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C60F3" w:rsidRDefault="00F6260C">
      <w:pPr>
        <w:pBdr>
          <w:top w:val="nil"/>
          <w:left w:val="nil"/>
          <w:bottom w:val="nil"/>
          <w:right w:val="nil"/>
          <w:between w:val="nil"/>
        </w:pBdr>
        <w:spacing w:line="360" w:lineRule="auto"/>
        <w:jc w:val="center"/>
        <w:rPr>
          <w:b/>
          <w:color w:val="000000"/>
          <w:sz w:val="20"/>
          <w:szCs w:val="20"/>
          <w:u w:val="single"/>
        </w:rPr>
      </w:pPr>
      <w:r>
        <w:rPr>
          <w:b/>
          <w:color w:val="000000"/>
          <w:sz w:val="20"/>
          <w:szCs w:val="20"/>
          <w:u w:val="single"/>
        </w:rPr>
        <w:t>T</w:t>
      </w:r>
      <w:r w:rsidR="000A4E68">
        <w:rPr>
          <w:b/>
          <w:color w:val="000000"/>
          <w:sz w:val="20"/>
          <w:szCs w:val="20"/>
          <w:u w:val="single"/>
        </w:rPr>
        <w:t>ERMO DE REFERÊNCIA</w:t>
      </w:r>
    </w:p>
    <w:p w:rsidR="00F6260C" w:rsidRDefault="00F6260C">
      <w:pPr>
        <w:pBdr>
          <w:top w:val="nil"/>
          <w:left w:val="nil"/>
          <w:bottom w:val="nil"/>
          <w:right w:val="nil"/>
          <w:between w:val="nil"/>
        </w:pBdr>
        <w:spacing w:line="360" w:lineRule="auto"/>
        <w:jc w:val="center"/>
        <w:rPr>
          <w:b/>
          <w:color w:val="000000"/>
          <w:sz w:val="20"/>
          <w:szCs w:val="20"/>
          <w:u w:val="single"/>
        </w:rPr>
      </w:pPr>
      <w:bookmarkStart w:id="0" w:name="_GoBack"/>
      <w:bookmarkEnd w:id="0"/>
    </w:p>
    <w:p w:rsidR="000C60F3" w:rsidRDefault="000C60F3">
      <w:pPr>
        <w:pBdr>
          <w:top w:val="nil"/>
          <w:left w:val="nil"/>
          <w:bottom w:val="nil"/>
          <w:right w:val="nil"/>
          <w:between w:val="nil"/>
        </w:pBdr>
        <w:spacing w:line="360" w:lineRule="auto"/>
        <w:rPr>
          <w:b/>
          <w:color w:val="000000"/>
          <w:sz w:val="20"/>
          <w:szCs w:val="20"/>
          <w:u w:val="single"/>
        </w:rPr>
      </w:pPr>
    </w:p>
    <w:p w:rsidR="000C60F3" w:rsidRDefault="000A4E68">
      <w:pPr>
        <w:numPr>
          <w:ilvl w:val="0"/>
          <w:numId w:val="1"/>
        </w:numPr>
        <w:pBdr>
          <w:top w:val="nil"/>
          <w:left w:val="nil"/>
          <w:bottom w:val="nil"/>
          <w:right w:val="nil"/>
          <w:between w:val="nil"/>
        </w:pBdr>
        <w:spacing w:line="360" w:lineRule="auto"/>
        <w:ind w:left="0" w:firstLine="426"/>
        <w:rPr>
          <w:b/>
          <w:color w:val="000000"/>
          <w:sz w:val="20"/>
          <w:szCs w:val="20"/>
        </w:rPr>
      </w:pPr>
      <w:r>
        <w:rPr>
          <w:b/>
          <w:color w:val="000000"/>
          <w:sz w:val="20"/>
          <w:szCs w:val="20"/>
        </w:rPr>
        <w:t>DO OBJETO</w:t>
      </w:r>
    </w:p>
    <w:p w:rsidR="000C60F3" w:rsidRDefault="000A4E68">
      <w:pPr>
        <w:pBdr>
          <w:top w:val="nil"/>
          <w:left w:val="nil"/>
          <w:bottom w:val="nil"/>
          <w:right w:val="nil"/>
          <w:between w:val="nil"/>
        </w:pBdr>
        <w:tabs>
          <w:tab w:val="left" w:pos="0"/>
          <w:tab w:val="left" w:pos="720"/>
        </w:tabs>
        <w:spacing w:line="360" w:lineRule="auto"/>
        <w:ind w:firstLine="624"/>
        <w:jc w:val="both"/>
        <w:rPr>
          <w:color w:val="000000"/>
          <w:sz w:val="20"/>
          <w:szCs w:val="20"/>
        </w:rPr>
      </w:pPr>
      <w:r>
        <w:rPr>
          <w:b/>
          <w:color w:val="000000"/>
          <w:sz w:val="20"/>
          <w:szCs w:val="20"/>
        </w:rPr>
        <w:t>Prestação de serviços gráficos</w:t>
      </w:r>
      <w:r>
        <w:rPr>
          <w:color w:val="000000"/>
          <w:sz w:val="20"/>
          <w:szCs w:val="20"/>
        </w:rPr>
        <w:t xml:space="preserve"> para atendimento da Secretaria Municipal Educação, por um período de 12 (doze) meses através do Sistema de Registro de Preços, por menor preço por lote.</w:t>
      </w:r>
    </w:p>
    <w:p w:rsidR="000C60F3" w:rsidRDefault="000C60F3">
      <w:pPr>
        <w:pBdr>
          <w:top w:val="nil"/>
          <w:left w:val="nil"/>
          <w:bottom w:val="nil"/>
          <w:right w:val="nil"/>
          <w:between w:val="nil"/>
        </w:pBdr>
        <w:tabs>
          <w:tab w:val="left" w:pos="0"/>
          <w:tab w:val="left" w:pos="720"/>
        </w:tabs>
        <w:spacing w:line="360" w:lineRule="auto"/>
        <w:jc w:val="both"/>
        <w:rPr>
          <w:b/>
          <w:color w:val="000000"/>
          <w:sz w:val="20"/>
          <w:szCs w:val="20"/>
        </w:rPr>
      </w:pPr>
    </w:p>
    <w:p w:rsidR="000C60F3" w:rsidRDefault="000A4E68">
      <w:pPr>
        <w:numPr>
          <w:ilvl w:val="0"/>
          <w:numId w:val="1"/>
        </w:numPr>
        <w:pBdr>
          <w:top w:val="nil"/>
          <w:left w:val="nil"/>
          <w:bottom w:val="nil"/>
          <w:right w:val="nil"/>
          <w:between w:val="nil"/>
        </w:pBdr>
        <w:tabs>
          <w:tab w:val="left" w:pos="0"/>
          <w:tab w:val="left" w:pos="720"/>
        </w:tabs>
        <w:spacing w:line="360" w:lineRule="auto"/>
        <w:ind w:left="0" w:firstLine="426"/>
        <w:jc w:val="both"/>
        <w:rPr>
          <w:b/>
          <w:color w:val="000000"/>
          <w:sz w:val="20"/>
          <w:szCs w:val="20"/>
        </w:rPr>
      </w:pPr>
      <w:r>
        <w:rPr>
          <w:b/>
          <w:color w:val="000000"/>
          <w:sz w:val="20"/>
          <w:szCs w:val="20"/>
        </w:rPr>
        <w:t>DA JUSTIFICATIVA</w:t>
      </w:r>
    </w:p>
    <w:p w:rsidR="000C60F3" w:rsidRDefault="000A4E68">
      <w:pPr>
        <w:pBdr>
          <w:top w:val="nil"/>
          <w:left w:val="nil"/>
          <w:bottom w:val="nil"/>
          <w:right w:val="nil"/>
          <w:between w:val="nil"/>
        </w:pBdr>
        <w:tabs>
          <w:tab w:val="left" w:pos="0"/>
        </w:tabs>
        <w:spacing w:line="360" w:lineRule="auto"/>
        <w:ind w:firstLine="567"/>
        <w:jc w:val="both"/>
        <w:rPr>
          <w:color w:val="000000"/>
          <w:sz w:val="20"/>
          <w:szCs w:val="20"/>
        </w:rPr>
      </w:pPr>
      <w:r>
        <w:rPr>
          <w:color w:val="000000"/>
          <w:sz w:val="20"/>
          <w:szCs w:val="20"/>
        </w:rPr>
        <w:t>Os serviços gráficos são de extrema importância para o andamento de projetos, seminários e de uso administrativo da Secretaria de Educação.</w:t>
      </w:r>
    </w:p>
    <w:p w:rsidR="000C60F3" w:rsidRDefault="000C60F3">
      <w:pPr>
        <w:pBdr>
          <w:top w:val="nil"/>
          <w:left w:val="nil"/>
          <w:bottom w:val="nil"/>
          <w:right w:val="nil"/>
          <w:between w:val="nil"/>
        </w:pBdr>
        <w:tabs>
          <w:tab w:val="left" w:pos="0"/>
        </w:tabs>
        <w:spacing w:line="360" w:lineRule="auto"/>
        <w:jc w:val="both"/>
        <w:rPr>
          <w:b/>
          <w:color w:val="000000"/>
          <w:sz w:val="20"/>
          <w:szCs w:val="20"/>
        </w:rPr>
      </w:pPr>
    </w:p>
    <w:p w:rsidR="000C60F3" w:rsidRDefault="000A4E68">
      <w:pPr>
        <w:numPr>
          <w:ilvl w:val="0"/>
          <w:numId w:val="1"/>
        </w:numPr>
        <w:pBdr>
          <w:top w:val="nil"/>
          <w:left w:val="nil"/>
          <w:bottom w:val="nil"/>
          <w:right w:val="nil"/>
          <w:between w:val="nil"/>
        </w:pBdr>
        <w:tabs>
          <w:tab w:val="left" w:pos="0"/>
        </w:tabs>
        <w:spacing w:line="360" w:lineRule="auto"/>
        <w:ind w:left="0" w:firstLine="426"/>
        <w:jc w:val="both"/>
        <w:rPr>
          <w:color w:val="000000"/>
          <w:sz w:val="20"/>
          <w:szCs w:val="20"/>
        </w:rPr>
      </w:pPr>
      <w:r>
        <w:rPr>
          <w:b/>
          <w:color w:val="000000"/>
          <w:sz w:val="20"/>
          <w:szCs w:val="20"/>
        </w:rPr>
        <w:t>DA DOTAÇÃO ORÇAMENTÁRIA</w:t>
      </w:r>
    </w:p>
    <w:p w:rsidR="000C60F3" w:rsidRDefault="000A4E68">
      <w:pPr>
        <w:pBdr>
          <w:top w:val="nil"/>
          <w:left w:val="nil"/>
          <w:bottom w:val="nil"/>
          <w:right w:val="nil"/>
          <w:between w:val="nil"/>
        </w:pBdr>
        <w:tabs>
          <w:tab w:val="left" w:pos="0"/>
        </w:tabs>
        <w:spacing w:line="360" w:lineRule="auto"/>
        <w:jc w:val="both"/>
        <w:rPr>
          <w:color w:val="000000"/>
          <w:sz w:val="20"/>
          <w:szCs w:val="20"/>
        </w:rPr>
      </w:pPr>
      <w:r>
        <w:rPr>
          <w:color w:val="000000"/>
          <w:sz w:val="20"/>
          <w:szCs w:val="20"/>
        </w:rPr>
        <w:tab/>
        <w:t>As despesas desta aquisição correrão às contas de recursos previstos para a dotação orçamentária 288, 313, 344, 361.</w:t>
      </w:r>
    </w:p>
    <w:p w:rsidR="00F6260C" w:rsidRDefault="00F6260C">
      <w:pPr>
        <w:pBdr>
          <w:top w:val="nil"/>
          <w:left w:val="nil"/>
          <w:bottom w:val="nil"/>
          <w:right w:val="nil"/>
          <w:between w:val="nil"/>
        </w:pBdr>
        <w:tabs>
          <w:tab w:val="left" w:pos="0"/>
        </w:tabs>
        <w:spacing w:line="360" w:lineRule="auto"/>
        <w:jc w:val="both"/>
        <w:rPr>
          <w:color w:val="000000"/>
          <w:sz w:val="20"/>
          <w:szCs w:val="20"/>
        </w:rPr>
      </w:pPr>
    </w:p>
    <w:p w:rsidR="000C60F3" w:rsidRDefault="000C60F3">
      <w:pPr>
        <w:widowControl w:val="0"/>
        <w:pBdr>
          <w:top w:val="nil"/>
          <w:left w:val="nil"/>
          <w:bottom w:val="nil"/>
          <w:right w:val="nil"/>
          <w:between w:val="nil"/>
        </w:pBdr>
        <w:spacing w:line="240" w:lineRule="auto"/>
        <w:ind w:left="800"/>
        <w:rPr>
          <w:b/>
          <w:color w:val="231F20"/>
          <w:sz w:val="20"/>
          <w:szCs w:val="20"/>
        </w:rPr>
      </w:pPr>
    </w:p>
    <w:tbl>
      <w:tblPr>
        <w:tblStyle w:val="a5"/>
        <w:tblW w:w="9855" w:type="dxa"/>
        <w:tblInd w:w="-4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645"/>
        <w:gridCol w:w="3705"/>
        <w:gridCol w:w="1110"/>
        <w:gridCol w:w="990"/>
        <w:gridCol w:w="1348"/>
        <w:gridCol w:w="17"/>
        <w:gridCol w:w="2040"/>
      </w:tblGrid>
      <w:tr w:rsidR="000C60F3">
        <w:trPr>
          <w:cantSplit/>
          <w:trHeight w:val="592"/>
          <w:tblHeader/>
        </w:trPr>
        <w:tc>
          <w:tcPr>
            <w:tcW w:w="645" w:type="dxa"/>
            <w:shd w:val="clear" w:color="auto" w:fill="auto"/>
            <w:tcMar>
              <w:top w:w="100" w:type="dxa"/>
              <w:left w:w="100" w:type="dxa"/>
              <w:bottom w:w="100" w:type="dxa"/>
              <w:right w:w="100" w:type="dxa"/>
            </w:tcMar>
          </w:tcPr>
          <w:p w:rsidR="000C60F3" w:rsidRDefault="000A4E68">
            <w:pPr>
              <w:widowControl w:val="0"/>
              <w:pBdr>
                <w:top w:val="nil"/>
                <w:left w:val="nil"/>
                <w:bottom w:val="nil"/>
                <w:right w:val="nil"/>
                <w:between w:val="nil"/>
              </w:pBdr>
              <w:spacing w:line="240" w:lineRule="auto"/>
              <w:jc w:val="center"/>
              <w:rPr>
                <w:b/>
                <w:color w:val="231F20"/>
                <w:sz w:val="20"/>
                <w:szCs w:val="20"/>
              </w:rPr>
            </w:pPr>
            <w:r>
              <w:rPr>
                <w:b/>
                <w:color w:val="231F20"/>
                <w:sz w:val="20"/>
                <w:szCs w:val="20"/>
              </w:rPr>
              <w:t>Item</w:t>
            </w:r>
          </w:p>
        </w:tc>
        <w:tc>
          <w:tcPr>
            <w:tcW w:w="3705" w:type="dxa"/>
            <w:shd w:val="clear" w:color="auto" w:fill="auto"/>
            <w:tcMar>
              <w:top w:w="100" w:type="dxa"/>
              <w:left w:w="100" w:type="dxa"/>
              <w:bottom w:w="100" w:type="dxa"/>
              <w:right w:w="100" w:type="dxa"/>
            </w:tcMar>
          </w:tcPr>
          <w:p w:rsidR="000C60F3" w:rsidRDefault="000A4E68">
            <w:pPr>
              <w:widowControl w:val="0"/>
              <w:pBdr>
                <w:top w:val="nil"/>
                <w:left w:val="nil"/>
                <w:bottom w:val="nil"/>
                <w:right w:val="nil"/>
                <w:between w:val="nil"/>
              </w:pBdr>
              <w:spacing w:line="240" w:lineRule="auto"/>
              <w:ind w:left="124"/>
              <w:jc w:val="center"/>
              <w:rPr>
                <w:b/>
                <w:color w:val="231F20"/>
                <w:sz w:val="20"/>
                <w:szCs w:val="20"/>
              </w:rPr>
            </w:pPr>
            <w:r>
              <w:rPr>
                <w:b/>
                <w:color w:val="231F20"/>
                <w:sz w:val="20"/>
                <w:szCs w:val="20"/>
              </w:rPr>
              <w:t>Material/Serviço</w:t>
            </w:r>
          </w:p>
        </w:tc>
        <w:tc>
          <w:tcPr>
            <w:tcW w:w="1110" w:type="dxa"/>
            <w:shd w:val="clear" w:color="auto" w:fill="auto"/>
            <w:tcMar>
              <w:top w:w="100" w:type="dxa"/>
              <w:left w:w="100" w:type="dxa"/>
              <w:bottom w:w="100" w:type="dxa"/>
              <w:right w:w="100" w:type="dxa"/>
            </w:tcMar>
          </w:tcPr>
          <w:p w:rsidR="000C60F3" w:rsidRDefault="000A4E68">
            <w:pPr>
              <w:widowControl w:val="0"/>
              <w:pBdr>
                <w:top w:val="nil"/>
                <w:left w:val="nil"/>
                <w:bottom w:val="nil"/>
                <w:right w:val="nil"/>
                <w:between w:val="nil"/>
              </w:pBdr>
              <w:spacing w:line="240" w:lineRule="auto"/>
              <w:jc w:val="center"/>
              <w:rPr>
                <w:b/>
                <w:color w:val="231F20"/>
                <w:sz w:val="20"/>
                <w:szCs w:val="20"/>
              </w:rPr>
            </w:pPr>
            <w:r>
              <w:rPr>
                <w:b/>
                <w:color w:val="231F20"/>
                <w:sz w:val="20"/>
                <w:szCs w:val="20"/>
              </w:rPr>
              <w:t>Unidade de Medida</w:t>
            </w:r>
          </w:p>
        </w:tc>
        <w:tc>
          <w:tcPr>
            <w:tcW w:w="990" w:type="dxa"/>
            <w:shd w:val="clear" w:color="auto" w:fill="auto"/>
            <w:tcMar>
              <w:top w:w="100" w:type="dxa"/>
              <w:left w:w="100" w:type="dxa"/>
              <w:bottom w:w="100" w:type="dxa"/>
              <w:right w:w="100" w:type="dxa"/>
            </w:tcMar>
          </w:tcPr>
          <w:p w:rsidR="000C60F3" w:rsidRDefault="000A4E68">
            <w:pPr>
              <w:widowControl w:val="0"/>
              <w:pBdr>
                <w:top w:val="nil"/>
                <w:left w:val="nil"/>
                <w:bottom w:val="nil"/>
                <w:right w:val="nil"/>
                <w:between w:val="nil"/>
              </w:pBdr>
              <w:spacing w:line="240" w:lineRule="auto"/>
              <w:jc w:val="center"/>
              <w:rPr>
                <w:b/>
                <w:color w:val="231F20"/>
                <w:sz w:val="20"/>
                <w:szCs w:val="20"/>
              </w:rPr>
            </w:pPr>
            <w:proofErr w:type="spellStart"/>
            <w:r>
              <w:rPr>
                <w:b/>
                <w:color w:val="231F20"/>
                <w:sz w:val="20"/>
                <w:szCs w:val="20"/>
              </w:rPr>
              <w:t>Quant.Licitada</w:t>
            </w:r>
            <w:proofErr w:type="spellEnd"/>
          </w:p>
        </w:tc>
        <w:tc>
          <w:tcPr>
            <w:tcW w:w="1365" w:type="dxa"/>
            <w:gridSpan w:val="2"/>
            <w:shd w:val="clear" w:color="auto" w:fill="auto"/>
            <w:tcMar>
              <w:top w:w="100" w:type="dxa"/>
              <w:left w:w="100" w:type="dxa"/>
              <w:bottom w:w="100" w:type="dxa"/>
              <w:right w:w="100" w:type="dxa"/>
            </w:tcMar>
          </w:tcPr>
          <w:p w:rsidR="000C60F3" w:rsidRDefault="000A4E68">
            <w:pPr>
              <w:widowControl w:val="0"/>
              <w:pBdr>
                <w:top w:val="nil"/>
                <w:left w:val="nil"/>
                <w:bottom w:val="nil"/>
                <w:right w:val="nil"/>
                <w:between w:val="nil"/>
              </w:pBdr>
              <w:spacing w:line="240" w:lineRule="auto"/>
              <w:jc w:val="center"/>
              <w:rPr>
                <w:b/>
                <w:color w:val="231F20"/>
                <w:sz w:val="20"/>
                <w:szCs w:val="20"/>
              </w:rPr>
            </w:pPr>
            <w:r>
              <w:rPr>
                <w:b/>
                <w:color w:val="231F20"/>
                <w:sz w:val="20"/>
                <w:szCs w:val="20"/>
              </w:rPr>
              <w:t>Valor unitário (R$)</w:t>
            </w:r>
          </w:p>
        </w:tc>
        <w:tc>
          <w:tcPr>
            <w:tcW w:w="2040" w:type="dxa"/>
            <w:shd w:val="clear" w:color="auto" w:fill="auto"/>
            <w:tcMar>
              <w:top w:w="100" w:type="dxa"/>
              <w:left w:w="100" w:type="dxa"/>
              <w:bottom w:w="100" w:type="dxa"/>
              <w:right w:w="100" w:type="dxa"/>
            </w:tcMar>
          </w:tcPr>
          <w:p w:rsidR="000C60F3" w:rsidRDefault="000A4E68">
            <w:pPr>
              <w:widowControl w:val="0"/>
              <w:pBdr>
                <w:top w:val="nil"/>
                <w:left w:val="nil"/>
                <w:bottom w:val="nil"/>
                <w:right w:val="nil"/>
                <w:between w:val="nil"/>
              </w:pBdr>
              <w:spacing w:line="245" w:lineRule="auto"/>
              <w:jc w:val="center"/>
              <w:rPr>
                <w:b/>
                <w:color w:val="231F20"/>
                <w:sz w:val="20"/>
                <w:szCs w:val="20"/>
              </w:rPr>
            </w:pPr>
            <w:r>
              <w:rPr>
                <w:b/>
                <w:color w:val="231F20"/>
                <w:sz w:val="20"/>
                <w:szCs w:val="20"/>
              </w:rPr>
              <w:t>Valor total (R$)</w:t>
            </w:r>
          </w:p>
        </w:tc>
      </w:tr>
      <w:tr w:rsidR="000C60F3">
        <w:trPr>
          <w:cantSplit/>
          <w:trHeight w:val="252"/>
          <w:tblHeader/>
        </w:trPr>
        <w:tc>
          <w:tcPr>
            <w:tcW w:w="9855" w:type="dxa"/>
            <w:gridSpan w:val="7"/>
            <w:shd w:val="clear" w:color="auto" w:fill="auto"/>
            <w:tcMar>
              <w:top w:w="100" w:type="dxa"/>
              <w:left w:w="100" w:type="dxa"/>
              <w:bottom w:w="100" w:type="dxa"/>
              <w:right w:w="100" w:type="dxa"/>
            </w:tcMar>
          </w:tcPr>
          <w:p w:rsidR="000C60F3" w:rsidRDefault="000A4E68">
            <w:pPr>
              <w:widowControl w:val="0"/>
              <w:pBdr>
                <w:top w:val="nil"/>
                <w:left w:val="nil"/>
                <w:bottom w:val="nil"/>
                <w:right w:val="nil"/>
                <w:between w:val="nil"/>
              </w:pBdr>
              <w:spacing w:line="245" w:lineRule="auto"/>
              <w:jc w:val="center"/>
              <w:rPr>
                <w:b/>
                <w:color w:val="231F20"/>
                <w:sz w:val="20"/>
                <w:szCs w:val="20"/>
              </w:rPr>
            </w:pPr>
            <w:r>
              <w:rPr>
                <w:b/>
                <w:color w:val="231F20"/>
                <w:sz w:val="20"/>
                <w:szCs w:val="20"/>
              </w:rPr>
              <w:t>Lote 1</w:t>
            </w:r>
          </w:p>
        </w:tc>
      </w:tr>
      <w:tr w:rsidR="000C60F3">
        <w:trPr>
          <w:cantSplit/>
          <w:trHeight w:val="626"/>
          <w:tblHeader/>
        </w:trPr>
        <w:tc>
          <w:tcPr>
            <w:tcW w:w="645" w:type="dxa"/>
            <w:shd w:val="clear" w:color="auto" w:fill="auto"/>
            <w:tcMar>
              <w:top w:w="100" w:type="dxa"/>
              <w:left w:w="100" w:type="dxa"/>
              <w:bottom w:w="100" w:type="dxa"/>
              <w:right w:w="100" w:type="dxa"/>
            </w:tcMar>
            <w:vAlign w:val="center"/>
          </w:tcPr>
          <w:p w:rsidR="000C60F3" w:rsidRDefault="000A4E68">
            <w:pPr>
              <w:pBdr>
                <w:top w:val="nil"/>
                <w:left w:val="nil"/>
                <w:bottom w:val="nil"/>
                <w:right w:val="nil"/>
                <w:between w:val="nil"/>
              </w:pBdr>
              <w:tabs>
                <w:tab w:val="left" w:pos="-284"/>
              </w:tabs>
              <w:spacing w:line="240" w:lineRule="auto"/>
              <w:ind w:hanging="2"/>
              <w:jc w:val="center"/>
              <w:rPr>
                <w:rFonts w:ascii="Calibri" w:eastAsia="Calibri" w:hAnsi="Calibri" w:cs="Calibri"/>
                <w:color w:val="000000"/>
              </w:rPr>
            </w:pPr>
            <w:r>
              <w:rPr>
                <w:b/>
                <w:color w:val="000000"/>
                <w:sz w:val="20"/>
                <w:szCs w:val="20"/>
              </w:rPr>
              <w:t>1</w:t>
            </w:r>
          </w:p>
        </w:tc>
        <w:tc>
          <w:tcPr>
            <w:tcW w:w="3705" w:type="dxa"/>
            <w:shd w:val="clear" w:color="auto" w:fill="auto"/>
            <w:tcMar>
              <w:top w:w="100" w:type="dxa"/>
              <w:left w:w="100" w:type="dxa"/>
              <w:bottom w:w="100" w:type="dxa"/>
              <w:right w:w="100" w:type="dxa"/>
            </w:tcMar>
            <w:vAlign w:val="center"/>
          </w:tcPr>
          <w:p w:rsidR="000C60F3" w:rsidRDefault="000A4E68">
            <w:pPr>
              <w:pBdr>
                <w:top w:val="nil"/>
                <w:left w:val="nil"/>
                <w:bottom w:val="nil"/>
                <w:right w:val="nil"/>
                <w:between w:val="nil"/>
              </w:pBdr>
              <w:tabs>
                <w:tab w:val="left" w:pos="-284"/>
              </w:tabs>
              <w:spacing w:line="240" w:lineRule="auto"/>
              <w:ind w:hanging="2"/>
              <w:rPr>
                <w:rFonts w:ascii="Calibri" w:eastAsia="Calibri" w:hAnsi="Calibri" w:cs="Calibri"/>
                <w:color w:val="000000"/>
              </w:rPr>
            </w:pPr>
            <w:r>
              <w:rPr>
                <w:b/>
                <w:color w:val="000000"/>
                <w:sz w:val="20"/>
                <w:szCs w:val="20"/>
              </w:rPr>
              <w:t>79282 – Folder 1 ou 2 dobras :</w:t>
            </w:r>
            <w:r>
              <w:rPr>
                <w:color w:val="000000"/>
                <w:sz w:val="20"/>
                <w:szCs w:val="20"/>
              </w:rPr>
              <w:t xml:space="preserve"> 4x4 cores - 21,0 x 30,0 cm aberto, </w:t>
            </w:r>
            <w:proofErr w:type="spellStart"/>
            <w:r>
              <w:rPr>
                <w:color w:val="000000"/>
                <w:sz w:val="20"/>
                <w:szCs w:val="20"/>
              </w:rPr>
              <w:t>couchê</w:t>
            </w:r>
            <w:proofErr w:type="spellEnd"/>
            <w:r>
              <w:rPr>
                <w:color w:val="000000"/>
                <w:sz w:val="20"/>
                <w:szCs w:val="20"/>
              </w:rPr>
              <w:t xml:space="preserve"> 180g - 50 modelos .</w:t>
            </w:r>
          </w:p>
        </w:tc>
        <w:tc>
          <w:tcPr>
            <w:tcW w:w="1110" w:type="dxa"/>
            <w:shd w:val="clear" w:color="auto" w:fill="auto"/>
            <w:tcMar>
              <w:top w:w="100" w:type="dxa"/>
              <w:left w:w="100" w:type="dxa"/>
              <w:bottom w:w="100" w:type="dxa"/>
              <w:right w:w="100" w:type="dxa"/>
            </w:tcMar>
            <w:vAlign w:val="center"/>
          </w:tcPr>
          <w:p w:rsidR="000C60F3" w:rsidRDefault="000A4E68">
            <w:pPr>
              <w:pBdr>
                <w:top w:val="nil"/>
                <w:left w:val="nil"/>
                <w:bottom w:val="nil"/>
                <w:right w:val="nil"/>
                <w:between w:val="nil"/>
              </w:pBdr>
              <w:tabs>
                <w:tab w:val="left" w:pos="-284"/>
              </w:tabs>
              <w:spacing w:line="240" w:lineRule="auto"/>
              <w:ind w:hanging="2"/>
              <w:jc w:val="center"/>
              <w:rPr>
                <w:rFonts w:ascii="Calibri" w:eastAsia="Calibri" w:hAnsi="Calibri" w:cs="Calibri"/>
                <w:color w:val="000000"/>
              </w:rPr>
            </w:pPr>
            <w:r>
              <w:rPr>
                <w:color w:val="000000"/>
                <w:sz w:val="20"/>
                <w:szCs w:val="20"/>
              </w:rPr>
              <w:t>Mil</w:t>
            </w:r>
          </w:p>
        </w:tc>
        <w:tc>
          <w:tcPr>
            <w:tcW w:w="990" w:type="dxa"/>
            <w:shd w:val="clear" w:color="auto" w:fill="auto"/>
            <w:tcMar>
              <w:top w:w="100" w:type="dxa"/>
              <w:left w:w="100" w:type="dxa"/>
              <w:bottom w:w="100" w:type="dxa"/>
              <w:right w:w="100" w:type="dxa"/>
            </w:tcMar>
            <w:vAlign w:val="center"/>
          </w:tcPr>
          <w:p w:rsidR="000C60F3" w:rsidRDefault="000A4E68">
            <w:pPr>
              <w:pBdr>
                <w:top w:val="nil"/>
                <w:left w:val="nil"/>
                <w:bottom w:val="nil"/>
                <w:right w:val="nil"/>
                <w:between w:val="nil"/>
              </w:pBdr>
              <w:tabs>
                <w:tab w:val="left" w:pos="-284"/>
              </w:tabs>
              <w:spacing w:line="240" w:lineRule="auto"/>
              <w:ind w:hanging="2"/>
              <w:jc w:val="center"/>
              <w:rPr>
                <w:rFonts w:ascii="Calibri" w:eastAsia="Calibri" w:hAnsi="Calibri" w:cs="Calibri"/>
                <w:color w:val="000000"/>
              </w:rPr>
            </w:pPr>
            <w:r>
              <w:rPr>
                <w:rFonts w:ascii="Calibri" w:eastAsia="Calibri" w:hAnsi="Calibri" w:cs="Calibri"/>
                <w:color w:val="000000"/>
              </w:rPr>
              <w:t>44</w:t>
            </w:r>
          </w:p>
        </w:tc>
        <w:tc>
          <w:tcPr>
            <w:tcW w:w="1365" w:type="dxa"/>
            <w:gridSpan w:val="2"/>
            <w:shd w:val="clear" w:color="auto" w:fill="auto"/>
            <w:tcMar>
              <w:top w:w="100" w:type="dxa"/>
              <w:left w:w="100" w:type="dxa"/>
              <w:bottom w:w="100" w:type="dxa"/>
              <w:right w:w="100" w:type="dxa"/>
            </w:tcMar>
            <w:vAlign w:val="center"/>
          </w:tcPr>
          <w:p w:rsidR="000C60F3" w:rsidRDefault="000A4E68">
            <w:pPr>
              <w:pBdr>
                <w:top w:val="nil"/>
                <w:left w:val="nil"/>
                <w:bottom w:val="nil"/>
                <w:right w:val="nil"/>
                <w:between w:val="nil"/>
              </w:pBdr>
              <w:tabs>
                <w:tab w:val="left" w:pos="-284"/>
              </w:tabs>
              <w:spacing w:line="240" w:lineRule="auto"/>
              <w:ind w:hanging="2"/>
              <w:jc w:val="center"/>
              <w:rPr>
                <w:rFonts w:ascii="Calibri" w:eastAsia="Calibri" w:hAnsi="Calibri" w:cs="Calibri"/>
                <w:color w:val="000000"/>
              </w:rPr>
            </w:pPr>
            <w:r>
              <w:rPr>
                <w:rFonts w:ascii="Calibri" w:eastAsia="Calibri" w:hAnsi="Calibri" w:cs="Calibri"/>
                <w:color w:val="000000"/>
              </w:rPr>
              <w:t>R$ 528,00</w:t>
            </w:r>
          </w:p>
        </w:tc>
        <w:tc>
          <w:tcPr>
            <w:tcW w:w="2040" w:type="dxa"/>
            <w:shd w:val="clear" w:color="auto" w:fill="auto"/>
            <w:tcMar>
              <w:top w:w="100" w:type="dxa"/>
              <w:left w:w="100" w:type="dxa"/>
              <w:bottom w:w="100" w:type="dxa"/>
              <w:right w:w="100" w:type="dxa"/>
            </w:tcMar>
            <w:vAlign w:val="center"/>
          </w:tcPr>
          <w:p w:rsidR="000C60F3" w:rsidRDefault="000A4E68">
            <w:pPr>
              <w:pBdr>
                <w:top w:val="nil"/>
                <w:left w:val="nil"/>
                <w:bottom w:val="nil"/>
                <w:right w:val="nil"/>
                <w:between w:val="nil"/>
              </w:pBdr>
              <w:tabs>
                <w:tab w:val="left" w:pos="-284"/>
              </w:tabs>
              <w:spacing w:line="240" w:lineRule="auto"/>
              <w:ind w:hanging="2"/>
              <w:jc w:val="center"/>
              <w:rPr>
                <w:rFonts w:ascii="Calibri" w:eastAsia="Calibri" w:hAnsi="Calibri" w:cs="Calibri"/>
                <w:color w:val="000000"/>
              </w:rPr>
            </w:pPr>
            <w:r>
              <w:rPr>
                <w:rFonts w:ascii="Calibri" w:eastAsia="Calibri" w:hAnsi="Calibri" w:cs="Calibri"/>
                <w:color w:val="000000"/>
              </w:rPr>
              <w:t>R$ 23.232,00</w:t>
            </w:r>
          </w:p>
        </w:tc>
      </w:tr>
      <w:tr w:rsidR="000C60F3">
        <w:trPr>
          <w:cantSplit/>
          <w:trHeight w:val="710"/>
          <w:tblHeader/>
        </w:trPr>
        <w:tc>
          <w:tcPr>
            <w:tcW w:w="645" w:type="dxa"/>
            <w:shd w:val="clear" w:color="auto" w:fill="auto"/>
            <w:tcMar>
              <w:top w:w="100" w:type="dxa"/>
              <w:left w:w="100" w:type="dxa"/>
              <w:bottom w:w="100" w:type="dxa"/>
              <w:right w:w="100" w:type="dxa"/>
            </w:tcMar>
            <w:vAlign w:val="center"/>
          </w:tcPr>
          <w:p w:rsidR="000C60F3" w:rsidRDefault="000A4E68">
            <w:pPr>
              <w:pBdr>
                <w:top w:val="nil"/>
                <w:left w:val="nil"/>
                <w:bottom w:val="nil"/>
                <w:right w:val="nil"/>
                <w:between w:val="nil"/>
              </w:pBdr>
              <w:tabs>
                <w:tab w:val="left" w:pos="-284"/>
              </w:tabs>
              <w:spacing w:line="240" w:lineRule="auto"/>
              <w:ind w:hanging="2"/>
              <w:jc w:val="center"/>
              <w:rPr>
                <w:rFonts w:ascii="Calibri" w:eastAsia="Calibri" w:hAnsi="Calibri" w:cs="Calibri"/>
                <w:color w:val="000000"/>
              </w:rPr>
            </w:pPr>
            <w:r>
              <w:rPr>
                <w:b/>
                <w:color w:val="000000"/>
                <w:sz w:val="20"/>
                <w:szCs w:val="20"/>
              </w:rPr>
              <w:t>2</w:t>
            </w:r>
          </w:p>
        </w:tc>
        <w:tc>
          <w:tcPr>
            <w:tcW w:w="3705" w:type="dxa"/>
            <w:shd w:val="clear" w:color="auto" w:fill="auto"/>
            <w:tcMar>
              <w:top w:w="100" w:type="dxa"/>
              <w:left w:w="100" w:type="dxa"/>
              <w:bottom w:w="100" w:type="dxa"/>
              <w:right w:w="100" w:type="dxa"/>
            </w:tcMar>
            <w:vAlign w:val="center"/>
          </w:tcPr>
          <w:p w:rsidR="000C60F3" w:rsidRDefault="000A4E68">
            <w:pPr>
              <w:pBdr>
                <w:top w:val="nil"/>
                <w:left w:val="nil"/>
                <w:bottom w:val="nil"/>
                <w:right w:val="nil"/>
                <w:between w:val="nil"/>
              </w:pBdr>
              <w:tabs>
                <w:tab w:val="left" w:pos="-284"/>
              </w:tabs>
              <w:spacing w:line="240" w:lineRule="auto"/>
              <w:ind w:hanging="2"/>
              <w:rPr>
                <w:rFonts w:ascii="Calibri" w:eastAsia="Calibri" w:hAnsi="Calibri" w:cs="Calibri"/>
                <w:color w:val="000000"/>
              </w:rPr>
            </w:pPr>
            <w:r>
              <w:rPr>
                <w:b/>
                <w:color w:val="000000"/>
                <w:sz w:val="20"/>
                <w:szCs w:val="20"/>
              </w:rPr>
              <w:t xml:space="preserve">79283 - Folder 60 x 21 cm : </w:t>
            </w:r>
            <w:r>
              <w:rPr>
                <w:color w:val="000000"/>
                <w:sz w:val="20"/>
                <w:szCs w:val="20"/>
              </w:rPr>
              <w:t xml:space="preserve">4 x 4 cores, papel </w:t>
            </w:r>
            <w:proofErr w:type="spellStart"/>
            <w:r>
              <w:rPr>
                <w:color w:val="000000"/>
                <w:sz w:val="20"/>
                <w:szCs w:val="20"/>
              </w:rPr>
              <w:t>couchê</w:t>
            </w:r>
            <w:proofErr w:type="spellEnd"/>
            <w:r>
              <w:rPr>
                <w:color w:val="000000"/>
                <w:sz w:val="20"/>
                <w:szCs w:val="20"/>
              </w:rPr>
              <w:t xml:space="preserve"> 150 gramas, 3 dobras, 25 modelos </w:t>
            </w:r>
          </w:p>
        </w:tc>
        <w:tc>
          <w:tcPr>
            <w:tcW w:w="1110" w:type="dxa"/>
            <w:shd w:val="clear" w:color="auto" w:fill="auto"/>
            <w:tcMar>
              <w:top w:w="100" w:type="dxa"/>
              <w:left w:w="100" w:type="dxa"/>
              <w:bottom w:w="100" w:type="dxa"/>
              <w:right w:w="100" w:type="dxa"/>
            </w:tcMar>
            <w:vAlign w:val="center"/>
          </w:tcPr>
          <w:p w:rsidR="000C60F3" w:rsidRDefault="000A4E68">
            <w:pPr>
              <w:pBdr>
                <w:top w:val="nil"/>
                <w:left w:val="nil"/>
                <w:bottom w:val="nil"/>
                <w:right w:val="nil"/>
                <w:between w:val="nil"/>
              </w:pBdr>
              <w:tabs>
                <w:tab w:val="left" w:pos="-284"/>
              </w:tabs>
              <w:spacing w:line="240" w:lineRule="auto"/>
              <w:ind w:hanging="2"/>
              <w:jc w:val="center"/>
              <w:rPr>
                <w:rFonts w:ascii="Calibri" w:eastAsia="Calibri" w:hAnsi="Calibri" w:cs="Calibri"/>
                <w:color w:val="000000"/>
              </w:rPr>
            </w:pPr>
            <w:r>
              <w:rPr>
                <w:color w:val="000000"/>
                <w:sz w:val="20"/>
                <w:szCs w:val="20"/>
              </w:rPr>
              <w:t>Mil</w:t>
            </w:r>
          </w:p>
        </w:tc>
        <w:tc>
          <w:tcPr>
            <w:tcW w:w="990" w:type="dxa"/>
            <w:shd w:val="clear" w:color="auto" w:fill="auto"/>
            <w:tcMar>
              <w:top w:w="100" w:type="dxa"/>
              <w:left w:w="100" w:type="dxa"/>
              <w:bottom w:w="100" w:type="dxa"/>
              <w:right w:w="100" w:type="dxa"/>
            </w:tcMar>
            <w:vAlign w:val="center"/>
          </w:tcPr>
          <w:p w:rsidR="000C60F3" w:rsidRDefault="000A4E68">
            <w:pPr>
              <w:pBdr>
                <w:top w:val="nil"/>
                <w:left w:val="nil"/>
                <w:bottom w:val="nil"/>
                <w:right w:val="nil"/>
                <w:between w:val="nil"/>
              </w:pBdr>
              <w:tabs>
                <w:tab w:val="left" w:pos="-284"/>
              </w:tabs>
              <w:spacing w:line="240" w:lineRule="auto"/>
              <w:ind w:hanging="2"/>
              <w:jc w:val="center"/>
              <w:rPr>
                <w:rFonts w:ascii="Calibri" w:eastAsia="Calibri" w:hAnsi="Calibri" w:cs="Calibri"/>
                <w:color w:val="000000"/>
              </w:rPr>
            </w:pPr>
            <w:r>
              <w:rPr>
                <w:rFonts w:ascii="Calibri" w:eastAsia="Calibri" w:hAnsi="Calibri" w:cs="Calibri"/>
                <w:color w:val="000000"/>
              </w:rPr>
              <w:t>40</w:t>
            </w:r>
          </w:p>
        </w:tc>
        <w:tc>
          <w:tcPr>
            <w:tcW w:w="1365" w:type="dxa"/>
            <w:gridSpan w:val="2"/>
            <w:shd w:val="clear" w:color="auto" w:fill="auto"/>
            <w:tcMar>
              <w:top w:w="100" w:type="dxa"/>
              <w:left w:w="100" w:type="dxa"/>
              <w:bottom w:w="100" w:type="dxa"/>
              <w:right w:w="100" w:type="dxa"/>
            </w:tcMar>
            <w:vAlign w:val="center"/>
          </w:tcPr>
          <w:p w:rsidR="000C60F3" w:rsidRDefault="000A4E68">
            <w:pPr>
              <w:pBdr>
                <w:top w:val="nil"/>
                <w:left w:val="nil"/>
                <w:bottom w:val="nil"/>
                <w:right w:val="nil"/>
                <w:between w:val="nil"/>
              </w:pBdr>
              <w:tabs>
                <w:tab w:val="left" w:pos="-284"/>
              </w:tabs>
              <w:spacing w:line="240" w:lineRule="auto"/>
              <w:ind w:hanging="2"/>
              <w:jc w:val="center"/>
              <w:rPr>
                <w:rFonts w:ascii="Calibri" w:eastAsia="Calibri" w:hAnsi="Calibri" w:cs="Calibri"/>
                <w:color w:val="000000"/>
              </w:rPr>
            </w:pPr>
            <w:r>
              <w:rPr>
                <w:rFonts w:ascii="Calibri" w:eastAsia="Calibri" w:hAnsi="Calibri" w:cs="Calibri"/>
                <w:color w:val="000000"/>
              </w:rPr>
              <w:t>R$ 507,33</w:t>
            </w:r>
          </w:p>
        </w:tc>
        <w:tc>
          <w:tcPr>
            <w:tcW w:w="2040" w:type="dxa"/>
            <w:shd w:val="clear" w:color="auto" w:fill="auto"/>
            <w:tcMar>
              <w:top w:w="100" w:type="dxa"/>
              <w:left w:w="100" w:type="dxa"/>
              <w:bottom w:w="100" w:type="dxa"/>
              <w:right w:w="100" w:type="dxa"/>
            </w:tcMar>
            <w:vAlign w:val="center"/>
          </w:tcPr>
          <w:p w:rsidR="000C60F3" w:rsidRDefault="000A4E68">
            <w:pPr>
              <w:pBdr>
                <w:top w:val="nil"/>
                <w:left w:val="nil"/>
                <w:bottom w:val="nil"/>
                <w:right w:val="nil"/>
                <w:between w:val="nil"/>
              </w:pBdr>
              <w:tabs>
                <w:tab w:val="left" w:pos="-284"/>
              </w:tabs>
              <w:spacing w:line="240" w:lineRule="auto"/>
              <w:ind w:hanging="2"/>
              <w:jc w:val="center"/>
              <w:rPr>
                <w:rFonts w:ascii="Calibri" w:eastAsia="Calibri" w:hAnsi="Calibri" w:cs="Calibri"/>
                <w:color w:val="000000"/>
              </w:rPr>
            </w:pPr>
            <w:r>
              <w:rPr>
                <w:rFonts w:ascii="Calibri" w:eastAsia="Calibri" w:hAnsi="Calibri" w:cs="Calibri"/>
                <w:color w:val="000000"/>
              </w:rPr>
              <w:t xml:space="preserve">R$ 20.293,20 </w:t>
            </w:r>
          </w:p>
        </w:tc>
      </w:tr>
      <w:tr w:rsidR="000C60F3">
        <w:trPr>
          <w:cantSplit/>
          <w:trHeight w:val="639"/>
          <w:tblHeader/>
        </w:trPr>
        <w:tc>
          <w:tcPr>
            <w:tcW w:w="645" w:type="dxa"/>
            <w:shd w:val="clear" w:color="auto" w:fill="auto"/>
            <w:tcMar>
              <w:top w:w="100" w:type="dxa"/>
              <w:left w:w="100" w:type="dxa"/>
              <w:bottom w:w="100" w:type="dxa"/>
              <w:right w:w="100" w:type="dxa"/>
            </w:tcMar>
            <w:vAlign w:val="center"/>
          </w:tcPr>
          <w:p w:rsidR="000C60F3" w:rsidRDefault="000A4E68">
            <w:pPr>
              <w:pBdr>
                <w:top w:val="nil"/>
                <w:left w:val="nil"/>
                <w:bottom w:val="nil"/>
                <w:right w:val="nil"/>
                <w:between w:val="nil"/>
              </w:pBdr>
              <w:tabs>
                <w:tab w:val="left" w:pos="-284"/>
              </w:tabs>
              <w:spacing w:line="240" w:lineRule="auto"/>
              <w:ind w:hanging="2"/>
              <w:jc w:val="center"/>
              <w:rPr>
                <w:b/>
                <w:color w:val="000000"/>
                <w:sz w:val="20"/>
                <w:szCs w:val="20"/>
              </w:rPr>
            </w:pPr>
            <w:r>
              <w:rPr>
                <w:b/>
                <w:color w:val="000000"/>
                <w:sz w:val="20"/>
                <w:szCs w:val="20"/>
              </w:rPr>
              <w:t>3</w:t>
            </w:r>
          </w:p>
        </w:tc>
        <w:tc>
          <w:tcPr>
            <w:tcW w:w="3705" w:type="dxa"/>
            <w:shd w:val="clear" w:color="auto" w:fill="auto"/>
            <w:tcMar>
              <w:top w:w="100" w:type="dxa"/>
              <w:left w:w="100" w:type="dxa"/>
              <w:bottom w:w="100" w:type="dxa"/>
              <w:right w:w="100" w:type="dxa"/>
            </w:tcMar>
            <w:vAlign w:val="center"/>
          </w:tcPr>
          <w:p w:rsidR="000C60F3" w:rsidRDefault="000A4E68">
            <w:pPr>
              <w:widowControl w:val="0"/>
              <w:pBdr>
                <w:top w:val="nil"/>
                <w:left w:val="nil"/>
                <w:bottom w:val="nil"/>
                <w:right w:val="nil"/>
                <w:between w:val="nil"/>
              </w:pBdr>
              <w:spacing w:before="1"/>
              <w:rPr>
                <w:b/>
                <w:color w:val="000000"/>
              </w:rPr>
            </w:pPr>
            <w:r>
              <w:rPr>
                <w:b/>
                <w:color w:val="000000"/>
                <w:sz w:val="20"/>
                <w:szCs w:val="20"/>
              </w:rPr>
              <w:t>79284 - Folder 30 x 42 cm :</w:t>
            </w:r>
            <w:r>
              <w:rPr>
                <w:color w:val="000000"/>
                <w:sz w:val="20"/>
                <w:szCs w:val="20"/>
              </w:rPr>
              <w:t xml:space="preserve">  4 X 4 cores, papel </w:t>
            </w:r>
            <w:proofErr w:type="spellStart"/>
            <w:r>
              <w:rPr>
                <w:color w:val="000000"/>
                <w:sz w:val="20"/>
                <w:szCs w:val="20"/>
              </w:rPr>
              <w:t>couchê</w:t>
            </w:r>
            <w:proofErr w:type="spellEnd"/>
            <w:r>
              <w:rPr>
                <w:color w:val="000000"/>
                <w:sz w:val="20"/>
                <w:szCs w:val="20"/>
              </w:rPr>
              <w:t xml:space="preserve"> 150 gramas, 3 dobras, 30 modelos </w:t>
            </w:r>
          </w:p>
        </w:tc>
        <w:tc>
          <w:tcPr>
            <w:tcW w:w="1110" w:type="dxa"/>
            <w:shd w:val="clear" w:color="auto" w:fill="auto"/>
            <w:tcMar>
              <w:top w:w="100" w:type="dxa"/>
              <w:left w:w="100" w:type="dxa"/>
              <w:bottom w:w="100" w:type="dxa"/>
              <w:right w:w="100" w:type="dxa"/>
            </w:tcMar>
            <w:vAlign w:val="center"/>
          </w:tcPr>
          <w:p w:rsidR="000C60F3" w:rsidRDefault="000A4E68">
            <w:pPr>
              <w:pBdr>
                <w:top w:val="nil"/>
                <w:left w:val="nil"/>
                <w:bottom w:val="nil"/>
                <w:right w:val="nil"/>
                <w:between w:val="nil"/>
              </w:pBdr>
              <w:tabs>
                <w:tab w:val="left" w:pos="-284"/>
              </w:tabs>
              <w:spacing w:line="240" w:lineRule="auto"/>
              <w:ind w:hanging="2"/>
              <w:jc w:val="center"/>
              <w:rPr>
                <w:rFonts w:ascii="Calibri" w:eastAsia="Calibri" w:hAnsi="Calibri" w:cs="Calibri"/>
                <w:color w:val="000000"/>
              </w:rPr>
            </w:pPr>
            <w:r>
              <w:rPr>
                <w:color w:val="000000"/>
                <w:sz w:val="20"/>
                <w:szCs w:val="20"/>
              </w:rPr>
              <w:t>Mil</w:t>
            </w:r>
          </w:p>
        </w:tc>
        <w:tc>
          <w:tcPr>
            <w:tcW w:w="990" w:type="dxa"/>
            <w:shd w:val="clear" w:color="auto" w:fill="auto"/>
            <w:tcMar>
              <w:top w:w="100" w:type="dxa"/>
              <w:left w:w="100" w:type="dxa"/>
              <w:bottom w:w="100" w:type="dxa"/>
              <w:right w:w="100" w:type="dxa"/>
            </w:tcMar>
            <w:vAlign w:val="center"/>
          </w:tcPr>
          <w:p w:rsidR="000C60F3" w:rsidRDefault="000A4E68">
            <w:pPr>
              <w:pBdr>
                <w:top w:val="nil"/>
                <w:left w:val="nil"/>
                <w:bottom w:val="nil"/>
                <w:right w:val="nil"/>
                <w:between w:val="nil"/>
              </w:pBdr>
              <w:tabs>
                <w:tab w:val="left" w:pos="-284"/>
              </w:tabs>
              <w:spacing w:line="240" w:lineRule="auto"/>
              <w:ind w:hanging="2"/>
              <w:jc w:val="center"/>
              <w:rPr>
                <w:color w:val="000000"/>
                <w:sz w:val="20"/>
                <w:szCs w:val="20"/>
              </w:rPr>
            </w:pPr>
            <w:r>
              <w:rPr>
                <w:color w:val="000000"/>
                <w:sz w:val="20"/>
                <w:szCs w:val="20"/>
              </w:rPr>
              <w:t>40</w:t>
            </w:r>
          </w:p>
        </w:tc>
        <w:tc>
          <w:tcPr>
            <w:tcW w:w="1365" w:type="dxa"/>
            <w:gridSpan w:val="2"/>
            <w:shd w:val="clear" w:color="auto" w:fill="auto"/>
            <w:tcMar>
              <w:top w:w="100" w:type="dxa"/>
              <w:left w:w="100" w:type="dxa"/>
              <w:bottom w:w="100" w:type="dxa"/>
              <w:right w:w="100" w:type="dxa"/>
            </w:tcMar>
            <w:vAlign w:val="center"/>
          </w:tcPr>
          <w:p w:rsidR="000C60F3" w:rsidRDefault="000A4E68">
            <w:pPr>
              <w:pBdr>
                <w:top w:val="nil"/>
                <w:left w:val="nil"/>
                <w:bottom w:val="nil"/>
                <w:right w:val="nil"/>
                <w:between w:val="nil"/>
              </w:pBdr>
              <w:tabs>
                <w:tab w:val="left" w:pos="-284"/>
              </w:tabs>
              <w:spacing w:line="240" w:lineRule="auto"/>
              <w:ind w:hanging="2"/>
              <w:jc w:val="center"/>
              <w:rPr>
                <w:rFonts w:ascii="Calibri" w:eastAsia="Calibri" w:hAnsi="Calibri" w:cs="Calibri"/>
                <w:color w:val="000000"/>
              </w:rPr>
            </w:pPr>
            <w:r>
              <w:rPr>
                <w:rFonts w:ascii="Calibri" w:eastAsia="Calibri" w:hAnsi="Calibri" w:cs="Calibri"/>
                <w:color w:val="000000"/>
              </w:rPr>
              <w:t>R$923,67</w:t>
            </w:r>
          </w:p>
          <w:p w:rsidR="000C60F3" w:rsidRDefault="000C60F3">
            <w:pPr>
              <w:pBdr>
                <w:top w:val="nil"/>
                <w:left w:val="nil"/>
                <w:bottom w:val="nil"/>
                <w:right w:val="nil"/>
                <w:between w:val="nil"/>
              </w:pBdr>
              <w:tabs>
                <w:tab w:val="left" w:pos="-284"/>
              </w:tabs>
              <w:spacing w:line="240" w:lineRule="auto"/>
              <w:ind w:hanging="2"/>
              <w:jc w:val="center"/>
              <w:rPr>
                <w:rFonts w:ascii="Calibri" w:eastAsia="Calibri" w:hAnsi="Calibri" w:cs="Calibri"/>
              </w:rPr>
            </w:pPr>
          </w:p>
        </w:tc>
        <w:tc>
          <w:tcPr>
            <w:tcW w:w="2040" w:type="dxa"/>
            <w:shd w:val="clear" w:color="auto" w:fill="auto"/>
            <w:tcMar>
              <w:top w:w="100" w:type="dxa"/>
              <w:left w:w="100" w:type="dxa"/>
              <w:bottom w:w="100" w:type="dxa"/>
              <w:right w:w="100" w:type="dxa"/>
            </w:tcMar>
            <w:vAlign w:val="center"/>
          </w:tcPr>
          <w:p w:rsidR="000C60F3" w:rsidRDefault="000A4E68">
            <w:pPr>
              <w:pBdr>
                <w:top w:val="nil"/>
                <w:left w:val="nil"/>
                <w:bottom w:val="nil"/>
                <w:right w:val="nil"/>
                <w:between w:val="nil"/>
              </w:pBdr>
              <w:tabs>
                <w:tab w:val="left" w:pos="-284"/>
              </w:tabs>
              <w:spacing w:line="240" w:lineRule="auto"/>
              <w:ind w:hanging="2"/>
              <w:jc w:val="center"/>
              <w:rPr>
                <w:rFonts w:ascii="Calibri" w:eastAsia="Calibri" w:hAnsi="Calibri" w:cs="Calibri"/>
                <w:color w:val="000000"/>
              </w:rPr>
            </w:pPr>
            <w:r>
              <w:rPr>
                <w:rFonts w:ascii="Calibri" w:eastAsia="Calibri" w:hAnsi="Calibri" w:cs="Calibri"/>
                <w:color w:val="000000"/>
              </w:rPr>
              <w:t xml:space="preserve">R$ </w:t>
            </w:r>
            <w:r>
              <w:rPr>
                <w:rFonts w:ascii="Calibri" w:eastAsia="Calibri" w:hAnsi="Calibri" w:cs="Calibri"/>
              </w:rPr>
              <w:t>36.946,80</w:t>
            </w:r>
          </w:p>
        </w:tc>
      </w:tr>
      <w:tr w:rsidR="000C60F3">
        <w:trPr>
          <w:cantSplit/>
          <w:trHeight w:val="580"/>
          <w:tblHeader/>
        </w:trPr>
        <w:tc>
          <w:tcPr>
            <w:tcW w:w="645" w:type="dxa"/>
            <w:shd w:val="clear" w:color="auto" w:fill="auto"/>
            <w:tcMar>
              <w:top w:w="100" w:type="dxa"/>
              <w:left w:w="100" w:type="dxa"/>
              <w:bottom w:w="100" w:type="dxa"/>
              <w:right w:w="100" w:type="dxa"/>
            </w:tcMar>
            <w:vAlign w:val="center"/>
          </w:tcPr>
          <w:p w:rsidR="000C60F3" w:rsidRDefault="000A4E68">
            <w:pPr>
              <w:pBdr>
                <w:top w:val="nil"/>
                <w:left w:val="nil"/>
                <w:bottom w:val="nil"/>
                <w:right w:val="nil"/>
                <w:between w:val="nil"/>
              </w:pBdr>
              <w:tabs>
                <w:tab w:val="left" w:pos="-284"/>
              </w:tabs>
              <w:spacing w:line="240" w:lineRule="auto"/>
              <w:ind w:hanging="2"/>
              <w:jc w:val="center"/>
              <w:rPr>
                <w:b/>
                <w:color w:val="000000"/>
                <w:sz w:val="20"/>
                <w:szCs w:val="20"/>
              </w:rPr>
            </w:pPr>
            <w:r>
              <w:rPr>
                <w:b/>
                <w:color w:val="000000"/>
                <w:sz w:val="20"/>
                <w:szCs w:val="20"/>
              </w:rPr>
              <w:t>4</w:t>
            </w:r>
          </w:p>
        </w:tc>
        <w:tc>
          <w:tcPr>
            <w:tcW w:w="3705" w:type="dxa"/>
            <w:shd w:val="clear" w:color="auto" w:fill="auto"/>
            <w:tcMar>
              <w:top w:w="100" w:type="dxa"/>
              <w:left w:w="100" w:type="dxa"/>
              <w:bottom w:w="100" w:type="dxa"/>
              <w:right w:w="100" w:type="dxa"/>
            </w:tcMar>
            <w:vAlign w:val="center"/>
          </w:tcPr>
          <w:p w:rsidR="000C60F3" w:rsidRDefault="000A4E68">
            <w:pPr>
              <w:pBdr>
                <w:top w:val="nil"/>
                <w:left w:val="nil"/>
                <w:bottom w:val="nil"/>
                <w:right w:val="nil"/>
                <w:between w:val="nil"/>
              </w:pBdr>
              <w:tabs>
                <w:tab w:val="left" w:pos="-284"/>
              </w:tabs>
              <w:spacing w:line="240" w:lineRule="auto"/>
              <w:ind w:hanging="2"/>
              <w:rPr>
                <w:color w:val="000000"/>
                <w:sz w:val="20"/>
                <w:szCs w:val="20"/>
              </w:rPr>
            </w:pPr>
            <w:r>
              <w:rPr>
                <w:b/>
                <w:color w:val="000000"/>
                <w:sz w:val="20"/>
                <w:szCs w:val="20"/>
              </w:rPr>
              <w:t xml:space="preserve">79285 - Folder 21 x 32 cm : </w:t>
            </w:r>
            <w:proofErr w:type="spellStart"/>
            <w:r>
              <w:rPr>
                <w:color w:val="000000"/>
                <w:sz w:val="20"/>
                <w:szCs w:val="20"/>
              </w:rPr>
              <w:t>Couchê</w:t>
            </w:r>
            <w:proofErr w:type="spellEnd"/>
            <w:r>
              <w:rPr>
                <w:color w:val="000000"/>
                <w:sz w:val="20"/>
                <w:szCs w:val="20"/>
              </w:rPr>
              <w:t xml:space="preserve"> 240 gramas 4x4 cores, aplicação com 60% de verniz localizado frente - 7 modelos</w:t>
            </w:r>
          </w:p>
        </w:tc>
        <w:tc>
          <w:tcPr>
            <w:tcW w:w="1110" w:type="dxa"/>
            <w:shd w:val="clear" w:color="auto" w:fill="auto"/>
            <w:tcMar>
              <w:top w:w="100" w:type="dxa"/>
              <w:left w:w="100" w:type="dxa"/>
              <w:bottom w:w="100" w:type="dxa"/>
              <w:right w:w="100" w:type="dxa"/>
            </w:tcMar>
            <w:vAlign w:val="center"/>
          </w:tcPr>
          <w:p w:rsidR="000C60F3" w:rsidRDefault="000A4E68">
            <w:pPr>
              <w:pBdr>
                <w:top w:val="nil"/>
                <w:left w:val="nil"/>
                <w:bottom w:val="nil"/>
                <w:right w:val="nil"/>
                <w:between w:val="nil"/>
              </w:pBdr>
              <w:tabs>
                <w:tab w:val="left" w:pos="-284"/>
              </w:tabs>
              <w:spacing w:line="240" w:lineRule="auto"/>
              <w:ind w:hanging="2"/>
              <w:jc w:val="center"/>
              <w:rPr>
                <w:rFonts w:ascii="Calibri" w:eastAsia="Calibri" w:hAnsi="Calibri" w:cs="Calibri"/>
                <w:color w:val="000000"/>
              </w:rPr>
            </w:pPr>
            <w:r>
              <w:rPr>
                <w:color w:val="000000"/>
                <w:sz w:val="20"/>
                <w:szCs w:val="20"/>
              </w:rPr>
              <w:t>Mil</w:t>
            </w:r>
          </w:p>
        </w:tc>
        <w:tc>
          <w:tcPr>
            <w:tcW w:w="990" w:type="dxa"/>
            <w:shd w:val="clear" w:color="auto" w:fill="auto"/>
            <w:tcMar>
              <w:top w:w="100" w:type="dxa"/>
              <w:left w:w="100" w:type="dxa"/>
              <w:bottom w:w="100" w:type="dxa"/>
              <w:right w:w="100" w:type="dxa"/>
            </w:tcMar>
            <w:vAlign w:val="center"/>
          </w:tcPr>
          <w:p w:rsidR="000C60F3" w:rsidRDefault="000A4E68">
            <w:pPr>
              <w:pBdr>
                <w:top w:val="nil"/>
                <w:left w:val="nil"/>
                <w:bottom w:val="nil"/>
                <w:right w:val="nil"/>
                <w:between w:val="nil"/>
              </w:pBdr>
              <w:tabs>
                <w:tab w:val="left" w:pos="-284"/>
              </w:tabs>
              <w:spacing w:line="240" w:lineRule="auto"/>
              <w:ind w:hanging="2"/>
              <w:jc w:val="center"/>
              <w:rPr>
                <w:color w:val="000000"/>
                <w:sz w:val="20"/>
                <w:szCs w:val="20"/>
              </w:rPr>
            </w:pPr>
            <w:r>
              <w:rPr>
                <w:color w:val="000000"/>
                <w:sz w:val="20"/>
                <w:szCs w:val="20"/>
              </w:rPr>
              <w:t>20</w:t>
            </w:r>
          </w:p>
        </w:tc>
        <w:tc>
          <w:tcPr>
            <w:tcW w:w="1365" w:type="dxa"/>
            <w:gridSpan w:val="2"/>
            <w:shd w:val="clear" w:color="auto" w:fill="auto"/>
            <w:tcMar>
              <w:top w:w="100" w:type="dxa"/>
              <w:left w:w="100" w:type="dxa"/>
              <w:bottom w:w="100" w:type="dxa"/>
              <w:right w:w="100" w:type="dxa"/>
            </w:tcMar>
            <w:vAlign w:val="center"/>
          </w:tcPr>
          <w:p w:rsidR="000C60F3" w:rsidRDefault="000A4E68">
            <w:pPr>
              <w:pBdr>
                <w:top w:val="nil"/>
                <w:left w:val="nil"/>
                <w:bottom w:val="nil"/>
                <w:right w:val="nil"/>
                <w:between w:val="nil"/>
              </w:pBdr>
              <w:tabs>
                <w:tab w:val="left" w:pos="-284"/>
              </w:tabs>
              <w:spacing w:line="240" w:lineRule="auto"/>
              <w:ind w:hanging="2"/>
              <w:jc w:val="center"/>
              <w:rPr>
                <w:rFonts w:ascii="Calibri" w:eastAsia="Calibri" w:hAnsi="Calibri" w:cs="Calibri"/>
              </w:rPr>
            </w:pPr>
            <w:r>
              <w:rPr>
                <w:rFonts w:ascii="Calibri" w:eastAsia="Calibri" w:hAnsi="Calibri" w:cs="Calibri"/>
                <w:color w:val="000000"/>
              </w:rPr>
              <w:t>R$1</w:t>
            </w:r>
            <w:r>
              <w:rPr>
                <w:rFonts w:ascii="Calibri" w:eastAsia="Calibri" w:hAnsi="Calibri" w:cs="Calibri"/>
              </w:rPr>
              <w:t>.186,67</w:t>
            </w:r>
          </w:p>
          <w:p w:rsidR="000C60F3" w:rsidRDefault="000C60F3">
            <w:pPr>
              <w:pBdr>
                <w:top w:val="nil"/>
                <w:left w:val="nil"/>
                <w:bottom w:val="nil"/>
                <w:right w:val="nil"/>
                <w:between w:val="nil"/>
              </w:pBdr>
              <w:tabs>
                <w:tab w:val="left" w:pos="-284"/>
              </w:tabs>
              <w:spacing w:line="240" w:lineRule="auto"/>
              <w:ind w:hanging="2"/>
              <w:jc w:val="center"/>
              <w:rPr>
                <w:rFonts w:ascii="Calibri" w:eastAsia="Calibri" w:hAnsi="Calibri" w:cs="Calibri"/>
              </w:rPr>
            </w:pPr>
          </w:p>
        </w:tc>
        <w:tc>
          <w:tcPr>
            <w:tcW w:w="2040" w:type="dxa"/>
            <w:shd w:val="clear" w:color="auto" w:fill="auto"/>
            <w:tcMar>
              <w:top w:w="100" w:type="dxa"/>
              <w:left w:w="100" w:type="dxa"/>
              <w:bottom w:w="100" w:type="dxa"/>
              <w:right w:w="100" w:type="dxa"/>
            </w:tcMar>
            <w:vAlign w:val="center"/>
          </w:tcPr>
          <w:p w:rsidR="000C60F3" w:rsidRDefault="000A4E68">
            <w:pPr>
              <w:pBdr>
                <w:top w:val="nil"/>
                <w:left w:val="nil"/>
                <w:bottom w:val="nil"/>
                <w:right w:val="nil"/>
                <w:between w:val="nil"/>
              </w:pBdr>
              <w:tabs>
                <w:tab w:val="left" w:pos="-284"/>
              </w:tabs>
              <w:spacing w:line="240" w:lineRule="auto"/>
              <w:ind w:hanging="2"/>
              <w:jc w:val="center"/>
              <w:rPr>
                <w:rFonts w:ascii="Calibri" w:eastAsia="Calibri" w:hAnsi="Calibri" w:cs="Calibri"/>
                <w:color w:val="000000"/>
              </w:rPr>
            </w:pPr>
            <w:r>
              <w:rPr>
                <w:rFonts w:ascii="Calibri" w:eastAsia="Calibri" w:hAnsi="Calibri" w:cs="Calibri"/>
                <w:color w:val="000000"/>
              </w:rPr>
              <w:t>R$ 23.733,40</w:t>
            </w:r>
          </w:p>
        </w:tc>
      </w:tr>
      <w:tr w:rsidR="000C60F3">
        <w:trPr>
          <w:cantSplit/>
          <w:trHeight w:val="806"/>
          <w:tblHeader/>
        </w:trPr>
        <w:tc>
          <w:tcPr>
            <w:tcW w:w="645" w:type="dxa"/>
            <w:shd w:val="clear" w:color="auto" w:fill="auto"/>
            <w:tcMar>
              <w:top w:w="100" w:type="dxa"/>
              <w:left w:w="100" w:type="dxa"/>
              <w:bottom w:w="100" w:type="dxa"/>
              <w:right w:w="100" w:type="dxa"/>
            </w:tcMar>
            <w:vAlign w:val="center"/>
          </w:tcPr>
          <w:p w:rsidR="000C60F3" w:rsidRDefault="000A4E68">
            <w:pPr>
              <w:pBdr>
                <w:top w:val="nil"/>
                <w:left w:val="nil"/>
                <w:bottom w:val="nil"/>
                <w:right w:val="nil"/>
                <w:between w:val="nil"/>
              </w:pBdr>
              <w:tabs>
                <w:tab w:val="left" w:pos="-284"/>
              </w:tabs>
              <w:spacing w:line="240" w:lineRule="auto"/>
              <w:ind w:hanging="2"/>
              <w:jc w:val="center"/>
              <w:rPr>
                <w:b/>
                <w:color w:val="000000"/>
                <w:sz w:val="20"/>
                <w:szCs w:val="20"/>
              </w:rPr>
            </w:pPr>
            <w:r>
              <w:rPr>
                <w:b/>
                <w:color w:val="000000"/>
                <w:sz w:val="20"/>
                <w:szCs w:val="20"/>
              </w:rPr>
              <w:t>5</w:t>
            </w:r>
          </w:p>
        </w:tc>
        <w:tc>
          <w:tcPr>
            <w:tcW w:w="3705" w:type="dxa"/>
            <w:shd w:val="clear" w:color="auto" w:fill="auto"/>
            <w:tcMar>
              <w:top w:w="100" w:type="dxa"/>
              <w:left w:w="100" w:type="dxa"/>
              <w:bottom w:w="100" w:type="dxa"/>
              <w:right w:w="100" w:type="dxa"/>
            </w:tcMar>
            <w:vAlign w:val="center"/>
          </w:tcPr>
          <w:p w:rsidR="000C60F3" w:rsidRDefault="000A4E68">
            <w:pPr>
              <w:widowControl w:val="0"/>
              <w:pBdr>
                <w:top w:val="nil"/>
                <w:left w:val="nil"/>
                <w:bottom w:val="nil"/>
                <w:right w:val="nil"/>
                <w:between w:val="nil"/>
              </w:pBdr>
              <w:spacing w:line="219" w:lineRule="auto"/>
              <w:rPr>
                <w:color w:val="000000"/>
              </w:rPr>
            </w:pPr>
            <w:r>
              <w:rPr>
                <w:b/>
                <w:color w:val="000000"/>
                <w:sz w:val="20"/>
                <w:szCs w:val="20"/>
              </w:rPr>
              <w:t xml:space="preserve">79286 - Folder 64 x 28 cm : </w:t>
            </w:r>
            <w:r>
              <w:rPr>
                <w:color w:val="000000"/>
                <w:sz w:val="20"/>
                <w:szCs w:val="20"/>
              </w:rPr>
              <w:t xml:space="preserve">Aberto, com quatro dobras, 4x4 cores, </w:t>
            </w:r>
            <w:proofErr w:type="spellStart"/>
            <w:r>
              <w:rPr>
                <w:color w:val="000000"/>
                <w:sz w:val="20"/>
                <w:szCs w:val="20"/>
              </w:rPr>
              <w:t>couchê</w:t>
            </w:r>
            <w:proofErr w:type="spellEnd"/>
            <w:r>
              <w:rPr>
                <w:color w:val="000000"/>
                <w:sz w:val="20"/>
                <w:szCs w:val="20"/>
              </w:rPr>
              <w:t xml:space="preserve"> fosco 180 gramas, aplicação 40% de verniz localizado frente – 10 modelos</w:t>
            </w:r>
          </w:p>
        </w:tc>
        <w:tc>
          <w:tcPr>
            <w:tcW w:w="1110" w:type="dxa"/>
            <w:shd w:val="clear" w:color="auto" w:fill="auto"/>
            <w:tcMar>
              <w:top w:w="100" w:type="dxa"/>
              <w:left w:w="100" w:type="dxa"/>
              <w:bottom w:w="100" w:type="dxa"/>
              <w:right w:w="100" w:type="dxa"/>
            </w:tcMar>
            <w:vAlign w:val="center"/>
          </w:tcPr>
          <w:p w:rsidR="000C60F3" w:rsidRDefault="000A4E68">
            <w:pPr>
              <w:pBdr>
                <w:top w:val="nil"/>
                <w:left w:val="nil"/>
                <w:bottom w:val="nil"/>
                <w:right w:val="nil"/>
                <w:between w:val="nil"/>
              </w:pBdr>
              <w:tabs>
                <w:tab w:val="left" w:pos="-284"/>
              </w:tabs>
              <w:spacing w:line="240" w:lineRule="auto"/>
              <w:ind w:hanging="2"/>
              <w:jc w:val="center"/>
              <w:rPr>
                <w:rFonts w:ascii="Calibri" w:eastAsia="Calibri" w:hAnsi="Calibri" w:cs="Calibri"/>
                <w:color w:val="000000"/>
              </w:rPr>
            </w:pPr>
            <w:r>
              <w:rPr>
                <w:color w:val="000000"/>
                <w:sz w:val="20"/>
                <w:szCs w:val="20"/>
              </w:rPr>
              <w:t>Mil</w:t>
            </w:r>
          </w:p>
        </w:tc>
        <w:tc>
          <w:tcPr>
            <w:tcW w:w="990" w:type="dxa"/>
            <w:shd w:val="clear" w:color="auto" w:fill="auto"/>
            <w:tcMar>
              <w:top w:w="100" w:type="dxa"/>
              <w:left w:w="100" w:type="dxa"/>
              <w:bottom w:w="100" w:type="dxa"/>
              <w:right w:w="100" w:type="dxa"/>
            </w:tcMar>
            <w:vAlign w:val="center"/>
          </w:tcPr>
          <w:p w:rsidR="000C60F3" w:rsidRDefault="000A4E68">
            <w:pPr>
              <w:pBdr>
                <w:top w:val="nil"/>
                <w:left w:val="nil"/>
                <w:bottom w:val="nil"/>
                <w:right w:val="nil"/>
                <w:between w:val="nil"/>
              </w:pBdr>
              <w:tabs>
                <w:tab w:val="left" w:pos="-284"/>
              </w:tabs>
              <w:spacing w:line="240" w:lineRule="auto"/>
              <w:ind w:hanging="2"/>
              <w:jc w:val="center"/>
              <w:rPr>
                <w:color w:val="000000"/>
                <w:sz w:val="20"/>
                <w:szCs w:val="20"/>
              </w:rPr>
            </w:pPr>
            <w:r>
              <w:rPr>
                <w:color w:val="000000"/>
                <w:sz w:val="20"/>
                <w:szCs w:val="20"/>
              </w:rPr>
              <w:t>20</w:t>
            </w:r>
          </w:p>
        </w:tc>
        <w:tc>
          <w:tcPr>
            <w:tcW w:w="1365" w:type="dxa"/>
            <w:gridSpan w:val="2"/>
            <w:shd w:val="clear" w:color="auto" w:fill="auto"/>
            <w:tcMar>
              <w:top w:w="100" w:type="dxa"/>
              <w:left w:w="100" w:type="dxa"/>
              <w:bottom w:w="100" w:type="dxa"/>
              <w:right w:w="100" w:type="dxa"/>
            </w:tcMar>
            <w:vAlign w:val="center"/>
          </w:tcPr>
          <w:p w:rsidR="000C60F3" w:rsidRDefault="000A4E68">
            <w:pPr>
              <w:pBdr>
                <w:top w:val="nil"/>
                <w:left w:val="nil"/>
                <w:bottom w:val="nil"/>
                <w:right w:val="nil"/>
                <w:between w:val="nil"/>
              </w:pBdr>
              <w:tabs>
                <w:tab w:val="left" w:pos="-284"/>
              </w:tabs>
              <w:spacing w:line="240" w:lineRule="auto"/>
              <w:ind w:hanging="2"/>
              <w:jc w:val="center"/>
              <w:rPr>
                <w:rFonts w:ascii="Calibri" w:eastAsia="Calibri" w:hAnsi="Calibri" w:cs="Calibri"/>
                <w:color w:val="000000"/>
              </w:rPr>
            </w:pPr>
            <w:r>
              <w:rPr>
                <w:rFonts w:ascii="Calibri" w:eastAsia="Calibri" w:hAnsi="Calibri" w:cs="Calibri"/>
                <w:color w:val="000000"/>
              </w:rPr>
              <w:t>R$1.195,00</w:t>
            </w:r>
          </w:p>
        </w:tc>
        <w:tc>
          <w:tcPr>
            <w:tcW w:w="2040" w:type="dxa"/>
            <w:shd w:val="clear" w:color="auto" w:fill="auto"/>
            <w:tcMar>
              <w:top w:w="100" w:type="dxa"/>
              <w:left w:w="100" w:type="dxa"/>
              <w:bottom w:w="100" w:type="dxa"/>
              <w:right w:w="100" w:type="dxa"/>
            </w:tcMar>
            <w:vAlign w:val="center"/>
          </w:tcPr>
          <w:p w:rsidR="000C60F3" w:rsidRDefault="000A4E68">
            <w:pPr>
              <w:pBdr>
                <w:top w:val="nil"/>
                <w:left w:val="nil"/>
                <w:bottom w:val="nil"/>
                <w:right w:val="nil"/>
                <w:between w:val="nil"/>
              </w:pBdr>
              <w:tabs>
                <w:tab w:val="left" w:pos="-284"/>
              </w:tabs>
              <w:spacing w:line="240" w:lineRule="auto"/>
              <w:ind w:hanging="2"/>
              <w:jc w:val="center"/>
              <w:rPr>
                <w:rFonts w:ascii="Calibri" w:eastAsia="Calibri" w:hAnsi="Calibri" w:cs="Calibri"/>
                <w:color w:val="000000"/>
              </w:rPr>
            </w:pPr>
            <w:r>
              <w:rPr>
                <w:rFonts w:ascii="Calibri" w:eastAsia="Calibri" w:hAnsi="Calibri" w:cs="Calibri"/>
                <w:color w:val="000000"/>
              </w:rPr>
              <w:t>R$ 23.900,00</w:t>
            </w:r>
          </w:p>
        </w:tc>
      </w:tr>
      <w:tr w:rsidR="000C60F3">
        <w:trPr>
          <w:cantSplit/>
          <w:trHeight w:val="936"/>
          <w:tblHeader/>
        </w:trPr>
        <w:tc>
          <w:tcPr>
            <w:tcW w:w="645" w:type="dxa"/>
            <w:shd w:val="clear" w:color="auto" w:fill="auto"/>
            <w:tcMar>
              <w:top w:w="100" w:type="dxa"/>
              <w:left w:w="100" w:type="dxa"/>
              <w:bottom w:w="100" w:type="dxa"/>
              <w:right w:w="100" w:type="dxa"/>
            </w:tcMar>
            <w:vAlign w:val="center"/>
          </w:tcPr>
          <w:p w:rsidR="000C60F3" w:rsidRDefault="000A4E68">
            <w:pPr>
              <w:pBdr>
                <w:top w:val="nil"/>
                <w:left w:val="nil"/>
                <w:bottom w:val="nil"/>
                <w:right w:val="nil"/>
                <w:between w:val="nil"/>
              </w:pBdr>
              <w:tabs>
                <w:tab w:val="left" w:pos="-284"/>
              </w:tabs>
              <w:spacing w:line="240" w:lineRule="auto"/>
              <w:ind w:hanging="2"/>
              <w:jc w:val="center"/>
              <w:rPr>
                <w:b/>
                <w:color w:val="000000"/>
                <w:sz w:val="20"/>
                <w:szCs w:val="20"/>
              </w:rPr>
            </w:pPr>
            <w:r>
              <w:rPr>
                <w:b/>
                <w:color w:val="000000"/>
                <w:sz w:val="20"/>
                <w:szCs w:val="20"/>
              </w:rPr>
              <w:t>6</w:t>
            </w:r>
          </w:p>
        </w:tc>
        <w:tc>
          <w:tcPr>
            <w:tcW w:w="3705" w:type="dxa"/>
            <w:shd w:val="clear" w:color="auto" w:fill="auto"/>
            <w:tcMar>
              <w:top w:w="100" w:type="dxa"/>
              <w:left w:w="100" w:type="dxa"/>
              <w:bottom w:w="100" w:type="dxa"/>
              <w:right w:w="100" w:type="dxa"/>
            </w:tcMar>
            <w:vAlign w:val="center"/>
          </w:tcPr>
          <w:p w:rsidR="000C60F3" w:rsidRDefault="000A4E68">
            <w:pPr>
              <w:widowControl w:val="0"/>
              <w:pBdr>
                <w:top w:val="nil"/>
                <w:left w:val="nil"/>
                <w:bottom w:val="nil"/>
                <w:right w:val="nil"/>
                <w:between w:val="nil"/>
              </w:pBdr>
              <w:spacing w:line="219" w:lineRule="auto"/>
              <w:rPr>
                <w:color w:val="000000"/>
                <w:sz w:val="20"/>
                <w:szCs w:val="20"/>
              </w:rPr>
            </w:pPr>
            <w:r>
              <w:rPr>
                <w:b/>
                <w:color w:val="000000"/>
                <w:sz w:val="20"/>
                <w:szCs w:val="20"/>
              </w:rPr>
              <w:t xml:space="preserve">92956 - Mapa / Folder tamanho 82X62 </w:t>
            </w:r>
            <w:proofErr w:type="gramStart"/>
            <w:r>
              <w:rPr>
                <w:b/>
                <w:color w:val="000000"/>
                <w:sz w:val="20"/>
                <w:szCs w:val="20"/>
              </w:rPr>
              <w:t>cm :</w:t>
            </w:r>
            <w:proofErr w:type="gramEnd"/>
            <w:r>
              <w:rPr>
                <w:b/>
                <w:color w:val="000000"/>
                <w:sz w:val="20"/>
                <w:szCs w:val="20"/>
              </w:rPr>
              <w:t xml:space="preserve"> </w:t>
            </w:r>
            <w:r>
              <w:rPr>
                <w:color w:val="000000"/>
                <w:sz w:val="20"/>
                <w:szCs w:val="20"/>
              </w:rPr>
              <w:t xml:space="preserve">4X0 cor papel </w:t>
            </w:r>
            <w:proofErr w:type="spellStart"/>
            <w:r>
              <w:rPr>
                <w:color w:val="000000"/>
                <w:sz w:val="20"/>
                <w:szCs w:val="20"/>
              </w:rPr>
              <w:t>couchê</w:t>
            </w:r>
            <w:proofErr w:type="spellEnd"/>
            <w:r>
              <w:rPr>
                <w:color w:val="000000"/>
                <w:sz w:val="20"/>
                <w:szCs w:val="20"/>
              </w:rPr>
              <w:t xml:space="preserve"> 150 gramas com 4 dobras 20 modelos </w:t>
            </w:r>
          </w:p>
          <w:p w:rsidR="000C60F3" w:rsidRDefault="000A4E68">
            <w:pPr>
              <w:widowControl w:val="0"/>
              <w:pBdr>
                <w:top w:val="nil"/>
                <w:left w:val="nil"/>
                <w:bottom w:val="nil"/>
                <w:right w:val="nil"/>
                <w:between w:val="nil"/>
              </w:pBdr>
              <w:spacing w:line="219" w:lineRule="auto"/>
              <w:rPr>
                <w:color w:val="000000"/>
                <w:sz w:val="20"/>
                <w:szCs w:val="20"/>
              </w:rPr>
            </w:pPr>
            <w:r>
              <w:rPr>
                <w:color w:val="000000"/>
                <w:sz w:val="20"/>
                <w:szCs w:val="20"/>
              </w:rPr>
              <w:t xml:space="preserve">40% de verniz localizado frente - 10 modelos </w:t>
            </w:r>
          </w:p>
        </w:tc>
        <w:tc>
          <w:tcPr>
            <w:tcW w:w="1110" w:type="dxa"/>
            <w:shd w:val="clear" w:color="auto" w:fill="auto"/>
            <w:tcMar>
              <w:top w:w="100" w:type="dxa"/>
              <w:left w:w="100" w:type="dxa"/>
              <w:bottom w:w="100" w:type="dxa"/>
              <w:right w:w="100" w:type="dxa"/>
            </w:tcMar>
            <w:vAlign w:val="center"/>
          </w:tcPr>
          <w:p w:rsidR="000C60F3" w:rsidRDefault="000A4E68">
            <w:pPr>
              <w:pBdr>
                <w:top w:val="nil"/>
                <w:left w:val="nil"/>
                <w:bottom w:val="nil"/>
                <w:right w:val="nil"/>
                <w:between w:val="nil"/>
              </w:pBdr>
              <w:tabs>
                <w:tab w:val="left" w:pos="-284"/>
              </w:tabs>
              <w:spacing w:line="240" w:lineRule="auto"/>
              <w:ind w:hanging="2"/>
              <w:jc w:val="center"/>
              <w:rPr>
                <w:color w:val="000000"/>
                <w:sz w:val="20"/>
                <w:szCs w:val="20"/>
              </w:rPr>
            </w:pPr>
            <w:proofErr w:type="spellStart"/>
            <w:r>
              <w:rPr>
                <w:color w:val="000000"/>
                <w:sz w:val="20"/>
                <w:szCs w:val="20"/>
              </w:rPr>
              <w:t>Und</w:t>
            </w:r>
            <w:proofErr w:type="spellEnd"/>
            <w:r>
              <w:rPr>
                <w:color w:val="000000"/>
                <w:sz w:val="20"/>
                <w:szCs w:val="20"/>
              </w:rPr>
              <w:t xml:space="preserve"> </w:t>
            </w:r>
          </w:p>
        </w:tc>
        <w:tc>
          <w:tcPr>
            <w:tcW w:w="990" w:type="dxa"/>
            <w:shd w:val="clear" w:color="auto" w:fill="auto"/>
            <w:tcMar>
              <w:top w:w="100" w:type="dxa"/>
              <w:left w:w="100" w:type="dxa"/>
              <w:bottom w:w="100" w:type="dxa"/>
              <w:right w:w="100" w:type="dxa"/>
            </w:tcMar>
            <w:vAlign w:val="center"/>
          </w:tcPr>
          <w:p w:rsidR="000C60F3" w:rsidRDefault="000A4E68">
            <w:pPr>
              <w:pBdr>
                <w:top w:val="nil"/>
                <w:left w:val="nil"/>
                <w:bottom w:val="nil"/>
                <w:right w:val="nil"/>
                <w:between w:val="nil"/>
              </w:pBdr>
              <w:tabs>
                <w:tab w:val="left" w:pos="-284"/>
              </w:tabs>
              <w:spacing w:line="240" w:lineRule="auto"/>
              <w:ind w:hanging="2"/>
              <w:jc w:val="center"/>
              <w:rPr>
                <w:color w:val="000000"/>
                <w:sz w:val="20"/>
                <w:szCs w:val="20"/>
              </w:rPr>
            </w:pPr>
            <w:r>
              <w:rPr>
                <w:color w:val="000000"/>
                <w:sz w:val="20"/>
                <w:szCs w:val="20"/>
              </w:rPr>
              <w:t>20.000</w:t>
            </w:r>
          </w:p>
        </w:tc>
        <w:tc>
          <w:tcPr>
            <w:tcW w:w="1365" w:type="dxa"/>
            <w:gridSpan w:val="2"/>
            <w:shd w:val="clear" w:color="auto" w:fill="auto"/>
            <w:tcMar>
              <w:top w:w="100" w:type="dxa"/>
              <w:left w:w="100" w:type="dxa"/>
              <w:bottom w:w="100" w:type="dxa"/>
              <w:right w:w="100" w:type="dxa"/>
            </w:tcMar>
            <w:vAlign w:val="center"/>
          </w:tcPr>
          <w:p w:rsidR="000C60F3" w:rsidRDefault="000A4E68">
            <w:pPr>
              <w:pBdr>
                <w:top w:val="nil"/>
                <w:left w:val="nil"/>
                <w:bottom w:val="nil"/>
                <w:right w:val="nil"/>
                <w:between w:val="nil"/>
              </w:pBdr>
              <w:tabs>
                <w:tab w:val="left" w:pos="-284"/>
              </w:tabs>
              <w:spacing w:line="240" w:lineRule="auto"/>
              <w:ind w:hanging="2"/>
              <w:jc w:val="center"/>
              <w:rPr>
                <w:rFonts w:ascii="Calibri" w:eastAsia="Calibri" w:hAnsi="Calibri" w:cs="Calibri"/>
                <w:color w:val="000000"/>
              </w:rPr>
            </w:pPr>
            <w:r>
              <w:rPr>
                <w:rFonts w:ascii="Calibri" w:eastAsia="Calibri" w:hAnsi="Calibri" w:cs="Calibri"/>
                <w:color w:val="000000"/>
              </w:rPr>
              <w:t>R$8,87</w:t>
            </w:r>
          </w:p>
        </w:tc>
        <w:tc>
          <w:tcPr>
            <w:tcW w:w="2040" w:type="dxa"/>
            <w:shd w:val="clear" w:color="auto" w:fill="auto"/>
            <w:tcMar>
              <w:top w:w="100" w:type="dxa"/>
              <w:left w:w="100" w:type="dxa"/>
              <w:bottom w:w="100" w:type="dxa"/>
              <w:right w:w="100" w:type="dxa"/>
            </w:tcMar>
            <w:vAlign w:val="center"/>
          </w:tcPr>
          <w:p w:rsidR="000C60F3" w:rsidRDefault="000A4E68">
            <w:pPr>
              <w:pBdr>
                <w:top w:val="nil"/>
                <w:left w:val="nil"/>
                <w:bottom w:val="nil"/>
                <w:right w:val="nil"/>
                <w:between w:val="nil"/>
              </w:pBdr>
              <w:tabs>
                <w:tab w:val="left" w:pos="-284"/>
              </w:tabs>
              <w:spacing w:line="240" w:lineRule="auto"/>
              <w:ind w:hanging="2"/>
              <w:jc w:val="center"/>
              <w:rPr>
                <w:rFonts w:ascii="Calibri" w:eastAsia="Calibri" w:hAnsi="Calibri" w:cs="Calibri"/>
                <w:color w:val="000000"/>
              </w:rPr>
            </w:pPr>
            <w:r>
              <w:rPr>
                <w:rFonts w:ascii="Calibri" w:eastAsia="Calibri" w:hAnsi="Calibri" w:cs="Calibri"/>
                <w:color w:val="000000"/>
              </w:rPr>
              <w:t>R$ 177.400,00</w:t>
            </w:r>
          </w:p>
        </w:tc>
      </w:tr>
      <w:tr w:rsidR="000C60F3">
        <w:trPr>
          <w:cantSplit/>
          <w:trHeight w:val="308"/>
          <w:tblHeader/>
        </w:trPr>
        <w:tc>
          <w:tcPr>
            <w:tcW w:w="645" w:type="dxa"/>
            <w:shd w:val="clear" w:color="auto" w:fill="auto"/>
            <w:tcMar>
              <w:top w:w="100" w:type="dxa"/>
              <w:left w:w="100" w:type="dxa"/>
              <w:bottom w:w="100" w:type="dxa"/>
              <w:right w:w="100" w:type="dxa"/>
            </w:tcMar>
            <w:vAlign w:val="center"/>
          </w:tcPr>
          <w:p w:rsidR="000C60F3" w:rsidRDefault="000A4E68">
            <w:pPr>
              <w:pBdr>
                <w:top w:val="nil"/>
                <w:left w:val="nil"/>
                <w:bottom w:val="nil"/>
                <w:right w:val="nil"/>
                <w:between w:val="nil"/>
              </w:pBdr>
              <w:tabs>
                <w:tab w:val="left" w:pos="-284"/>
              </w:tabs>
              <w:spacing w:line="240" w:lineRule="auto"/>
              <w:ind w:hanging="2"/>
              <w:jc w:val="center"/>
              <w:rPr>
                <w:b/>
                <w:color w:val="000000"/>
                <w:sz w:val="20"/>
                <w:szCs w:val="20"/>
              </w:rPr>
            </w:pPr>
            <w:r>
              <w:rPr>
                <w:b/>
                <w:color w:val="000000"/>
                <w:sz w:val="20"/>
                <w:szCs w:val="20"/>
              </w:rPr>
              <w:lastRenderedPageBreak/>
              <w:t>7</w:t>
            </w:r>
          </w:p>
        </w:tc>
        <w:tc>
          <w:tcPr>
            <w:tcW w:w="3705" w:type="dxa"/>
            <w:shd w:val="clear" w:color="auto" w:fill="auto"/>
            <w:tcMar>
              <w:top w:w="100" w:type="dxa"/>
              <w:left w:w="100" w:type="dxa"/>
              <w:bottom w:w="100" w:type="dxa"/>
              <w:right w:w="100" w:type="dxa"/>
            </w:tcMar>
          </w:tcPr>
          <w:p w:rsidR="000C60F3" w:rsidRDefault="000A4E68">
            <w:pPr>
              <w:pBdr>
                <w:top w:val="nil"/>
                <w:left w:val="nil"/>
                <w:bottom w:val="nil"/>
                <w:right w:val="nil"/>
                <w:between w:val="nil"/>
              </w:pBdr>
              <w:ind w:right="92"/>
              <w:jc w:val="both"/>
              <w:rPr>
                <w:color w:val="000000"/>
                <w:sz w:val="20"/>
                <w:szCs w:val="20"/>
              </w:rPr>
            </w:pPr>
            <w:r>
              <w:rPr>
                <w:b/>
                <w:color w:val="000000"/>
                <w:sz w:val="20"/>
                <w:szCs w:val="20"/>
              </w:rPr>
              <w:t xml:space="preserve">84964 - Copia colorida tamanho : </w:t>
            </w:r>
            <w:r>
              <w:rPr>
                <w:color w:val="000000"/>
                <w:sz w:val="20"/>
                <w:szCs w:val="20"/>
              </w:rPr>
              <w:t xml:space="preserve">A3, 29,7x42CM COR: 4X4, gramatura: </w:t>
            </w:r>
            <w:proofErr w:type="spellStart"/>
            <w:r>
              <w:rPr>
                <w:color w:val="000000"/>
                <w:sz w:val="20"/>
                <w:szCs w:val="20"/>
              </w:rPr>
              <w:t>couchê</w:t>
            </w:r>
            <w:proofErr w:type="spellEnd"/>
            <w:r>
              <w:rPr>
                <w:color w:val="000000"/>
                <w:sz w:val="20"/>
                <w:szCs w:val="20"/>
              </w:rPr>
              <w:t xml:space="preserve"> 150G, material:</w:t>
            </w:r>
          </w:p>
        </w:tc>
        <w:tc>
          <w:tcPr>
            <w:tcW w:w="1110" w:type="dxa"/>
            <w:shd w:val="clear" w:color="auto" w:fill="auto"/>
            <w:tcMar>
              <w:top w:w="100" w:type="dxa"/>
              <w:left w:w="100" w:type="dxa"/>
              <w:bottom w:w="100" w:type="dxa"/>
              <w:right w:w="100" w:type="dxa"/>
            </w:tcMar>
            <w:vAlign w:val="center"/>
          </w:tcPr>
          <w:p w:rsidR="000C60F3" w:rsidRDefault="000A4E68">
            <w:pPr>
              <w:pBdr>
                <w:top w:val="nil"/>
                <w:left w:val="nil"/>
                <w:bottom w:val="nil"/>
                <w:right w:val="nil"/>
                <w:between w:val="nil"/>
              </w:pBdr>
              <w:tabs>
                <w:tab w:val="left" w:pos="-284"/>
              </w:tabs>
              <w:spacing w:line="240" w:lineRule="auto"/>
              <w:ind w:hanging="2"/>
              <w:jc w:val="center"/>
              <w:rPr>
                <w:color w:val="000000"/>
                <w:sz w:val="20"/>
                <w:szCs w:val="20"/>
              </w:rPr>
            </w:pPr>
            <w:proofErr w:type="spellStart"/>
            <w:r>
              <w:rPr>
                <w:color w:val="000000"/>
                <w:sz w:val="20"/>
                <w:szCs w:val="20"/>
              </w:rPr>
              <w:t>Un</w:t>
            </w:r>
            <w:proofErr w:type="spellEnd"/>
          </w:p>
        </w:tc>
        <w:tc>
          <w:tcPr>
            <w:tcW w:w="990" w:type="dxa"/>
            <w:shd w:val="clear" w:color="auto" w:fill="auto"/>
            <w:tcMar>
              <w:top w:w="100" w:type="dxa"/>
              <w:left w:w="100" w:type="dxa"/>
              <w:bottom w:w="100" w:type="dxa"/>
              <w:right w:w="100" w:type="dxa"/>
            </w:tcMar>
            <w:vAlign w:val="center"/>
          </w:tcPr>
          <w:p w:rsidR="000C60F3" w:rsidRDefault="000A4E68">
            <w:pPr>
              <w:pBdr>
                <w:top w:val="nil"/>
                <w:left w:val="nil"/>
                <w:bottom w:val="nil"/>
                <w:right w:val="nil"/>
                <w:between w:val="nil"/>
              </w:pBdr>
              <w:tabs>
                <w:tab w:val="left" w:pos="-284"/>
              </w:tabs>
              <w:spacing w:line="240" w:lineRule="auto"/>
              <w:ind w:hanging="2"/>
              <w:jc w:val="center"/>
              <w:rPr>
                <w:color w:val="000000"/>
                <w:sz w:val="20"/>
                <w:szCs w:val="20"/>
              </w:rPr>
            </w:pPr>
            <w:r>
              <w:rPr>
                <w:color w:val="000000"/>
                <w:sz w:val="20"/>
                <w:szCs w:val="20"/>
              </w:rPr>
              <w:t>15.000</w:t>
            </w:r>
          </w:p>
        </w:tc>
        <w:tc>
          <w:tcPr>
            <w:tcW w:w="1365" w:type="dxa"/>
            <w:gridSpan w:val="2"/>
            <w:shd w:val="clear" w:color="auto" w:fill="auto"/>
            <w:tcMar>
              <w:top w:w="100" w:type="dxa"/>
              <w:left w:w="100" w:type="dxa"/>
              <w:bottom w:w="100" w:type="dxa"/>
              <w:right w:w="100" w:type="dxa"/>
            </w:tcMar>
            <w:vAlign w:val="center"/>
          </w:tcPr>
          <w:p w:rsidR="000C60F3" w:rsidRDefault="000A4E68">
            <w:pPr>
              <w:pBdr>
                <w:top w:val="nil"/>
                <w:left w:val="nil"/>
                <w:bottom w:val="nil"/>
                <w:right w:val="nil"/>
                <w:between w:val="nil"/>
              </w:pBdr>
              <w:tabs>
                <w:tab w:val="left" w:pos="-284"/>
              </w:tabs>
              <w:spacing w:line="240" w:lineRule="auto"/>
              <w:ind w:hanging="2"/>
              <w:jc w:val="center"/>
              <w:rPr>
                <w:rFonts w:ascii="Calibri" w:eastAsia="Calibri" w:hAnsi="Calibri" w:cs="Calibri"/>
                <w:color w:val="000000"/>
              </w:rPr>
            </w:pPr>
            <w:r>
              <w:rPr>
                <w:rFonts w:ascii="Calibri" w:eastAsia="Calibri" w:hAnsi="Calibri" w:cs="Calibri"/>
                <w:color w:val="000000"/>
              </w:rPr>
              <w:t>R$5,29</w:t>
            </w:r>
          </w:p>
        </w:tc>
        <w:tc>
          <w:tcPr>
            <w:tcW w:w="2040" w:type="dxa"/>
            <w:tcBorders>
              <w:right w:val="single" w:sz="4" w:space="0" w:color="000000"/>
            </w:tcBorders>
            <w:shd w:val="clear" w:color="auto" w:fill="auto"/>
            <w:tcMar>
              <w:top w:w="100" w:type="dxa"/>
              <w:left w:w="100" w:type="dxa"/>
              <w:bottom w:w="100" w:type="dxa"/>
              <w:right w:w="100" w:type="dxa"/>
            </w:tcMar>
            <w:vAlign w:val="center"/>
          </w:tcPr>
          <w:p w:rsidR="000C60F3" w:rsidRDefault="000A4E68">
            <w:pPr>
              <w:pBdr>
                <w:top w:val="nil"/>
                <w:left w:val="nil"/>
                <w:bottom w:val="nil"/>
                <w:right w:val="nil"/>
                <w:between w:val="nil"/>
              </w:pBdr>
              <w:tabs>
                <w:tab w:val="left" w:pos="-284"/>
              </w:tabs>
              <w:spacing w:line="240" w:lineRule="auto"/>
              <w:ind w:hanging="2"/>
              <w:jc w:val="center"/>
              <w:rPr>
                <w:rFonts w:ascii="Calibri" w:eastAsia="Calibri" w:hAnsi="Calibri" w:cs="Calibri"/>
                <w:color w:val="000000"/>
              </w:rPr>
            </w:pPr>
            <w:r>
              <w:rPr>
                <w:rFonts w:ascii="Calibri" w:eastAsia="Calibri" w:hAnsi="Calibri" w:cs="Calibri"/>
                <w:color w:val="000000"/>
              </w:rPr>
              <w:t>R$ 79.350,00</w:t>
            </w:r>
          </w:p>
        </w:tc>
      </w:tr>
      <w:tr w:rsidR="000C60F3">
        <w:trPr>
          <w:cantSplit/>
          <w:trHeight w:val="308"/>
          <w:tblHeader/>
        </w:trPr>
        <w:tc>
          <w:tcPr>
            <w:tcW w:w="645" w:type="dxa"/>
            <w:shd w:val="clear" w:color="auto" w:fill="auto"/>
            <w:tcMar>
              <w:top w:w="100" w:type="dxa"/>
              <w:left w:w="100" w:type="dxa"/>
              <w:bottom w:w="100" w:type="dxa"/>
              <w:right w:w="100" w:type="dxa"/>
            </w:tcMar>
            <w:vAlign w:val="center"/>
          </w:tcPr>
          <w:p w:rsidR="000C60F3" w:rsidRDefault="000A4E68">
            <w:pPr>
              <w:pBdr>
                <w:top w:val="nil"/>
                <w:left w:val="nil"/>
                <w:bottom w:val="nil"/>
                <w:right w:val="nil"/>
                <w:between w:val="nil"/>
              </w:pBdr>
              <w:tabs>
                <w:tab w:val="left" w:pos="-284"/>
              </w:tabs>
              <w:spacing w:line="240" w:lineRule="auto"/>
              <w:ind w:hanging="2"/>
              <w:jc w:val="center"/>
              <w:rPr>
                <w:b/>
                <w:color w:val="000000"/>
                <w:sz w:val="20"/>
                <w:szCs w:val="20"/>
              </w:rPr>
            </w:pPr>
            <w:r>
              <w:rPr>
                <w:b/>
                <w:color w:val="000000"/>
                <w:sz w:val="20"/>
                <w:szCs w:val="20"/>
              </w:rPr>
              <w:t>8</w:t>
            </w:r>
          </w:p>
        </w:tc>
        <w:tc>
          <w:tcPr>
            <w:tcW w:w="3705" w:type="dxa"/>
            <w:shd w:val="clear" w:color="auto" w:fill="auto"/>
            <w:tcMar>
              <w:top w:w="100" w:type="dxa"/>
              <w:left w:w="100" w:type="dxa"/>
              <w:bottom w:w="100" w:type="dxa"/>
              <w:right w:w="100" w:type="dxa"/>
            </w:tcMar>
          </w:tcPr>
          <w:p w:rsidR="000C60F3" w:rsidRDefault="000A4E68">
            <w:pPr>
              <w:widowControl w:val="0"/>
              <w:pBdr>
                <w:top w:val="nil"/>
                <w:left w:val="nil"/>
                <w:bottom w:val="nil"/>
                <w:right w:val="nil"/>
                <w:between w:val="nil"/>
              </w:pBdr>
              <w:rPr>
                <w:b/>
                <w:color w:val="000000"/>
              </w:rPr>
            </w:pPr>
            <w:r>
              <w:rPr>
                <w:b/>
                <w:color w:val="000000"/>
                <w:sz w:val="20"/>
                <w:szCs w:val="20"/>
              </w:rPr>
              <w:t xml:space="preserve">79288 - </w:t>
            </w:r>
            <w:proofErr w:type="spellStart"/>
            <w:r>
              <w:rPr>
                <w:b/>
                <w:color w:val="000000"/>
                <w:sz w:val="20"/>
                <w:szCs w:val="20"/>
              </w:rPr>
              <w:t>Flyer</w:t>
            </w:r>
            <w:proofErr w:type="spellEnd"/>
            <w:r>
              <w:rPr>
                <w:b/>
                <w:color w:val="000000"/>
                <w:sz w:val="20"/>
                <w:szCs w:val="20"/>
              </w:rPr>
              <w:t>, tamanho 16X21 cor:</w:t>
            </w:r>
            <w:r>
              <w:rPr>
                <w:color w:val="000000"/>
                <w:sz w:val="20"/>
                <w:szCs w:val="20"/>
              </w:rPr>
              <w:t xml:space="preserve"> 4x4, gramatura: 230 gramas papel </w:t>
            </w:r>
            <w:proofErr w:type="spellStart"/>
            <w:r>
              <w:rPr>
                <w:color w:val="000000"/>
                <w:sz w:val="20"/>
                <w:szCs w:val="20"/>
              </w:rPr>
              <w:t>couchê</w:t>
            </w:r>
            <w:proofErr w:type="spellEnd"/>
            <w:r>
              <w:rPr>
                <w:color w:val="000000"/>
                <w:sz w:val="20"/>
                <w:szCs w:val="20"/>
              </w:rPr>
              <w:t>, 100 modelos</w:t>
            </w:r>
          </w:p>
        </w:tc>
        <w:tc>
          <w:tcPr>
            <w:tcW w:w="1110" w:type="dxa"/>
            <w:shd w:val="clear" w:color="auto" w:fill="auto"/>
            <w:tcMar>
              <w:top w:w="100" w:type="dxa"/>
              <w:left w:w="100" w:type="dxa"/>
              <w:bottom w:w="100" w:type="dxa"/>
              <w:right w:w="100" w:type="dxa"/>
            </w:tcMar>
            <w:vAlign w:val="center"/>
          </w:tcPr>
          <w:p w:rsidR="000C60F3" w:rsidRDefault="000A4E68">
            <w:pPr>
              <w:pBdr>
                <w:top w:val="nil"/>
                <w:left w:val="nil"/>
                <w:bottom w:val="nil"/>
                <w:right w:val="nil"/>
                <w:between w:val="nil"/>
              </w:pBdr>
              <w:tabs>
                <w:tab w:val="left" w:pos="-284"/>
              </w:tabs>
              <w:spacing w:line="240" w:lineRule="auto"/>
              <w:ind w:hanging="2"/>
              <w:jc w:val="center"/>
              <w:rPr>
                <w:color w:val="000000"/>
                <w:sz w:val="20"/>
                <w:szCs w:val="20"/>
              </w:rPr>
            </w:pPr>
            <w:proofErr w:type="spellStart"/>
            <w:r>
              <w:rPr>
                <w:color w:val="000000"/>
                <w:sz w:val="20"/>
                <w:szCs w:val="20"/>
              </w:rPr>
              <w:t>Un</w:t>
            </w:r>
            <w:proofErr w:type="spellEnd"/>
          </w:p>
        </w:tc>
        <w:tc>
          <w:tcPr>
            <w:tcW w:w="990" w:type="dxa"/>
            <w:shd w:val="clear" w:color="auto" w:fill="auto"/>
            <w:tcMar>
              <w:top w:w="100" w:type="dxa"/>
              <w:left w:w="100" w:type="dxa"/>
              <w:bottom w:w="100" w:type="dxa"/>
              <w:right w:w="100" w:type="dxa"/>
            </w:tcMar>
            <w:vAlign w:val="center"/>
          </w:tcPr>
          <w:p w:rsidR="000C60F3" w:rsidRDefault="000A4E68">
            <w:pPr>
              <w:pBdr>
                <w:top w:val="nil"/>
                <w:left w:val="nil"/>
                <w:bottom w:val="nil"/>
                <w:right w:val="nil"/>
                <w:between w:val="nil"/>
              </w:pBdr>
              <w:tabs>
                <w:tab w:val="left" w:pos="-284"/>
              </w:tabs>
              <w:spacing w:line="240" w:lineRule="auto"/>
              <w:ind w:hanging="2"/>
              <w:jc w:val="center"/>
              <w:rPr>
                <w:color w:val="000000"/>
                <w:sz w:val="20"/>
                <w:szCs w:val="20"/>
              </w:rPr>
            </w:pPr>
            <w:r>
              <w:rPr>
                <w:color w:val="000000"/>
                <w:sz w:val="20"/>
                <w:szCs w:val="20"/>
              </w:rPr>
              <w:t>20.000</w:t>
            </w:r>
          </w:p>
        </w:tc>
        <w:tc>
          <w:tcPr>
            <w:tcW w:w="1365" w:type="dxa"/>
            <w:gridSpan w:val="2"/>
            <w:shd w:val="clear" w:color="auto" w:fill="auto"/>
            <w:tcMar>
              <w:top w:w="100" w:type="dxa"/>
              <w:left w:w="100" w:type="dxa"/>
              <w:bottom w:w="100" w:type="dxa"/>
              <w:right w:w="100" w:type="dxa"/>
            </w:tcMar>
            <w:vAlign w:val="center"/>
          </w:tcPr>
          <w:p w:rsidR="000C60F3" w:rsidRDefault="000A4E68">
            <w:pPr>
              <w:pBdr>
                <w:top w:val="nil"/>
                <w:left w:val="nil"/>
                <w:bottom w:val="nil"/>
                <w:right w:val="nil"/>
                <w:between w:val="nil"/>
              </w:pBdr>
              <w:tabs>
                <w:tab w:val="left" w:pos="-284"/>
              </w:tabs>
              <w:spacing w:line="240" w:lineRule="auto"/>
              <w:ind w:hanging="2"/>
              <w:jc w:val="center"/>
              <w:rPr>
                <w:rFonts w:ascii="Calibri" w:eastAsia="Calibri" w:hAnsi="Calibri" w:cs="Calibri"/>
                <w:color w:val="000000"/>
              </w:rPr>
            </w:pPr>
            <w:r>
              <w:rPr>
                <w:rFonts w:ascii="Calibri" w:eastAsia="Calibri" w:hAnsi="Calibri" w:cs="Calibri"/>
                <w:color w:val="000000"/>
              </w:rPr>
              <w:t>R$0,90</w:t>
            </w:r>
          </w:p>
        </w:tc>
        <w:tc>
          <w:tcPr>
            <w:tcW w:w="2040" w:type="dxa"/>
            <w:tcBorders>
              <w:right w:val="single" w:sz="4" w:space="0" w:color="000000"/>
            </w:tcBorders>
            <w:shd w:val="clear" w:color="auto" w:fill="auto"/>
            <w:tcMar>
              <w:top w:w="100" w:type="dxa"/>
              <w:left w:w="100" w:type="dxa"/>
              <w:bottom w:w="100" w:type="dxa"/>
              <w:right w:w="100" w:type="dxa"/>
            </w:tcMar>
            <w:vAlign w:val="center"/>
          </w:tcPr>
          <w:p w:rsidR="000C60F3" w:rsidRDefault="000A4E68">
            <w:pPr>
              <w:pBdr>
                <w:top w:val="nil"/>
                <w:left w:val="nil"/>
                <w:bottom w:val="nil"/>
                <w:right w:val="nil"/>
                <w:between w:val="nil"/>
              </w:pBdr>
              <w:tabs>
                <w:tab w:val="left" w:pos="-284"/>
              </w:tabs>
              <w:spacing w:line="240" w:lineRule="auto"/>
              <w:ind w:hanging="2"/>
              <w:jc w:val="center"/>
              <w:rPr>
                <w:rFonts w:ascii="Calibri" w:eastAsia="Calibri" w:hAnsi="Calibri" w:cs="Calibri"/>
                <w:color w:val="000000"/>
              </w:rPr>
            </w:pPr>
            <w:r>
              <w:rPr>
                <w:rFonts w:ascii="Calibri" w:eastAsia="Calibri" w:hAnsi="Calibri" w:cs="Calibri"/>
                <w:color w:val="000000"/>
              </w:rPr>
              <w:t>R$ 18.000,00</w:t>
            </w:r>
          </w:p>
        </w:tc>
      </w:tr>
      <w:tr w:rsidR="000C60F3">
        <w:trPr>
          <w:cantSplit/>
          <w:trHeight w:val="190"/>
          <w:tblHeader/>
        </w:trPr>
        <w:tc>
          <w:tcPr>
            <w:tcW w:w="7815" w:type="dxa"/>
            <w:gridSpan w:val="6"/>
            <w:tcBorders>
              <w:right w:val="single" w:sz="4" w:space="0" w:color="000000"/>
            </w:tcBorders>
            <w:shd w:val="clear" w:color="auto" w:fill="auto"/>
            <w:tcMar>
              <w:top w:w="100" w:type="dxa"/>
              <w:left w:w="100" w:type="dxa"/>
              <w:bottom w:w="100" w:type="dxa"/>
              <w:right w:w="100" w:type="dxa"/>
            </w:tcMar>
          </w:tcPr>
          <w:p w:rsidR="000C60F3" w:rsidRDefault="000A4E68">
            <w:pPr>
              <w:widowControl w:val="0"/>
              <w:pBdr>
                <w:top w:val="nil"/>
                <w:left w:val="nil"/>
                <w:bottom w:val="nil"/>
                <w:right w:val="nil"/>
                <w:between w:val="nil"/>
              </w:pBdr>
              <w:jc w:val="right"/>
              <w:rPr>
                <w:b/>
                <w:color w:val="231F20"/>
                <w:sz w:val="20"/>
                <w:szCs w:val="20"/>
              </w:rPr>
            </w:pPr>
            <w:r>
              <w:rPr>
                <w:b/>
                <w:color w:val="231F20"/>
                <w:sz w:val="20"/>
                <w:szCs w:val="20"/>
              </w:rPr>
              <w:t>Total lote 1</w:t>
            </w:r>
          </w:p>
        </w:tc>
        <w:tc>
          <w:tcPr>
            <w:tcW w:w="2040" w:type="dxa"/>
            <w:tcBorders>
              <w:left w:val="single" w:sz="4" w:space="0" w:color="000000"/>
              <w:right w:val="single" w:sz="4" w:space="0" w:color="000000"/>
            </w:tcBorders>
            <w:shd w:val="clear" w:color="auto" w:fill="auto"/>
          </w:tcPr>
          <w:p w:rsidR="000C60F3" w:rsidRDefault="000A4E68">
            <w:pPr>
              <w:widowControl w:val="0"/>
              <w:pBdr>
                <w:top w:val="nil"/>
                <w:left w:val="nil"/>
                <w:bottom w:val="nil"/>
                <w:right w:val="nil"/>
                <w:between w:val="nil"/>
              </w:pBdr>
              <w:jc w:val="center"/>
              <w:rPr>
                <w:b/>
                <w:color w:val="231F20"/>
                <w:sz w:val="20"/>
                <w:szCs w:val="20"/>
              </w:rPr>
            </w:pPr>
            <w:r>
              <w:rPr>
                <w:b/>
                <w:color w:val="231F20"/>
                <w:sz w:val="20"/>
                <w:szCs w:val="20"/>
              </w:rPr>
              <w:t>R$ 402.855,40</w:t>
            </w:r>
          </w:p>
        </w:tc>
      </w:tr>
      <w:tr w:rsidR="000C60F3">
        <w:trPr>
          <w:cantSplit/>
          <w:trHeight w:val="268"/>
          <w:tblHeader/>
        </w:trPr>
        <w:tc>
          <w:tcPr>
            <w:tcW w:w="9855" w:type="dxa"/>
            <w:gridSpan w:val="7"/>
            <w:shd w:val="clear" w:color="auto" w:fill="auto"/>
            <w:tcMar>
              <w:top w:w="100" w:type="dxa"/>
              <w:left w:w="100" w:type="dxa"/>
              <w:bottom w:w="100" w:type="dxa"/>
              <w:right w:w="100" w:type="dxa"/>
            </w:tcMar>
          </w:tcPr>
          <w:p w:rsidR="000C60F3" w:rsidRDefault="000A4E68">
            <w:pPr>
              <w:widowControl w:val="0"/>
              <w:pBdr>
                <w:top w:val="nil"/>
                <w:left w:val="nil"/>
                <w:bottom w:val="nil"/>
                <w:right w:val="nil"/>
                <w:between w:val="nil"/>
              </w:pBdr>
              <w:jc w:val="center"/>
              <w:rPr>
                <w:color w:val="231F20"/>
                <w:sz w:val="20"/>
                <w:szCs w:val="20"/>
              </w:rPr>
            </w:pPr>
            <w:r>
              <w:rPr>
                <w:b/>
                <w:color w:val="231F20"/>
                <w:sz w:val="20"/>
                <w:szCs w:val="20"/>
              </w:rPr>
              <w:t>Lote 2</w:t>
            </w:r>
          </w:p>
        </w:tc>
      </w:tr>
      <w:tr w:rsidR="000C60F3">
        <w:trPr>
          <w:cantSplit/>
          <w:trHeight w:val="893"/>
          <w:tblHeader/>
        </w:trPr>
        <w:tc>
          <w:tcPr>
            <w:tcW w:w="645" w:type="dxa"/>
            <w:shd w:val="clear" w:color="auto" w:fill="auto"/>
            <w:tcMar>
              <w:top w:w="100" w:type="dxa"/>
              <w:left w:w="100" w:type="dxa"/>
              <w:bottom w:w="100" w:type="dxa"/>
              <w:right w:w="100" w:type="dxa"/>
            </w:tcMar>
            <w:vAlign w:val="center"/>
          </w:tcPr>
          <w:p w:rsidR="000C60F3" w:rsidRDefault="000A4E68">
            <w:pPr>
              <w:pBdr>
                <w:top w:val="nil"/>
                <w:left w:val="nil"/>
                <w:bottom w:val="nil"/>
                <w:right w:val="nil"/>
                <w:between w:val="nil"/>
              </w:pBdr>
              <w:tabs>
                <w:tab w:val="left" w:pos="-284"/>
              </w:tabs>
              <w:spacing w:line="240" w:lineRule="auto"/>
              <w:ind w:hanging="2"/>
              <w:jc w:val="center"/>
              <w:rPr>
                <w:b/>
                <w:color w:val="000000"/>
                <w:sz w:val="20"/>
                <w:szCs w:val="20"/>
              </w:rPr>
            </w:pPr>
            <w:r>
              <w:rPr>
                <w:b/>
                <w:color w:val="000000"/>
                <w:sz w:val="20"/>
                <w:szCs w:val="20"/>
              </w:rPr>
              <w:t>9</w:t>
            </w:r>
          </w:p>
        </w:tc>
        <w:tc>
          <w:tcPr>
            <w:tcW w:w="3705" w:type="dxa"/>
            <w:shd w:val="clear" w:color="auto" w:fill="auto"/>
            <w:tcMar>
              <w:top w:w="100" w:type="dxa"/>
              <w:left w:w="100" w:type="dxa"/>
              <w:bottom w:w="100" w:type="dxa"/>
              <w:right w:w="100" w:type="dxa"/>
            </w:tcMar>
          </w:tcPr>
          <w:p w:rsidR="000C60F3" w:rsidRDefault="000A4E68">
            <w:pPr>
              <w:widowControl w:val="0"/>
              <w:pBdr>
                <w:top w:val="nil"/>
                <w:left w:val="nil"/>
                <w:bottom w:val="nil"/>
                <w:right w:val="nil"/>
                <w:between w:val="nil"/>
              </w:pBdr>
              <w:ind w:right="92"/>
              <w:jc w:val="both"/>
              <w:rPr>
                <w:color w:val="000000"/>
                <w:sz w:val="20"/>
                <w:szCs w:val="20"/>
              </w:rPr>
            </w:pPr>
            <w:r>
              <w:rPr>
                <w:b/>
                <w:color w:val="000000"/>
                <w:sz w:val="20"/>
                <w:szCs w:val="20"/>
              </w:rPr>
              <w:t xml:space="preserve">79289 - Cartilha formato 15x21 cm (fechado) 30x21 cm (aberto): </w:t>
            </w:r>
            <w:r>
              <w:rPr>
                <w:color w:val="000000"/>
                <w:sz w:val="20"/>
                <w:szCs w:val="20"/>
              </w:rPr>
              <w:t xml:space="preserve">4x4 cores, formato de capa de papel </w:t>
            </w:r>
            <w:proofErr w:type="spellStart"/>
            <w:proofErr w:type="gramStart"/>
            <w:r>
              <w:rPr>
                <w:color w:val="000000"/>
                <w:sz w:val="20"/>
                <w:szCs w:val="20"/>
              </w:rPr>
              <w:t>couchê</w:t>
            </w:r>
            <w:proofErr w:type="spellEnd"/>
            <w:r>
              <w:rPr>
                <w:color w:val="000000"/>
                <w:sz w:val="20"/>
                <w:szCs w:val="20"/>
              </w:rPr>
              <w:t xml:space="preserve">  180</w:t>
            </w:r>
            <w:proofErr w:type="gramEnd"/>
            <w:r>
              <w:rPr>
                <w:color w:val="000000"/>
                <w:sz w:val="20"/>
                <w:szCs w:val="20"/>
              </w:rPr>
              <w:t xml:space="preserve">  gramas, miolo com (20 lâminas 21x30 aberto) de papel </w:t>
            </w:r>
            <w:proofErr w:type="spellStart"/>
            <w:r>
              <w:rPr>
                <w:color w:val="000000"/>
                <w:sz w:val="20"/>
                <w:szCs w:val="20"/>
              </w:rPr>
              <w:t>couchê</w:t>
            </w:r>
            <w:proofErr w:type="spellEnd"/>
            <w:r>
              <w:rPr>
                <w:color w:val="000000"/>
                <w:sz w:val="20"/>
                <w:szCs w:val="20"/>
              </w:rPr>
              <w:t xml:space="preserve"> de 120 gramas, acabamento por dobra com </w:t>
            </w:r>
          </w:p>
          <w:p w:rsidR="000C60F3" w:rsidRDefault="000A4E68">
            <w:pPr>
              <w:widowControl w:val="0"/>
              <w:pBdr>
                <w:top w:val="nil"/>
                <w:left w:val="nil"/>
                <w:bottom w:val="nil"/>
                <w:right w:val="nil"/>
                <w:between w:val="nil"/>
              </w:pBdr>
              <w:spacing w:line="240" w:lineRule="auto"/>
              <w:jc w:val="both"/>
              <w:rPr>
                <w:color w:val="000000"/>
                <w:sz w:val="20"/>
                <w:szCs w:val="20"/>
              </w:rPr>
            </w:pPr>
            <w:proofErr w:type="gramStart"/>
            <w:r>
              <w:rPr>
                <w:color w:val="000000"/>
                <w:sz w:val="20"/>
                <w:szCs w:val="20"/>
              </w:rPr>
              <w:t>dois</w:t>
            </w:r>
            <w:proofErr w:type="gramEnd"/>
            <w:r>
              <w:rPr>
                <w:color w:val="000000"/>
                <w:sz w:val="20"/>
                <w:szCs w:val="20"/>
              </w:rPr>
              <w:t xml:space="preserve"> grampos. 6 modelos </w:t>
            </w:r>
          </w:p>
        </w:tc>
        <w:tc>
          <w:tcPr>
            <w:tcW w:w="1110" w:type="dxa"/>
            <w:shd w:val="clear" w:color="auto" w:fill="auto"/>
            <w:tcMar>
              <w:top w:w="100" w:type="dxa"/>
              <w:left w:w="100" w:type="dxa"/>
              <w:bottom w:w="100" w:type="dxa"/>
              <w:right w:w="100" w:type="dxa"/>
            </w:tcMar>
            <w:vAlign w:val="center"/>
          </w:tcPr>
          <w:p w:rsidR="000C60F3" w:rsidRDefault="000A4E68">
            <w:pPr>
              <w:pBdr>
                <w:top w:val="nil"/>
                <w:left w:val="nil"/>
                <w:bottom w:val="nil"/>
                <w:right w:val="nil"/>
                <w:between w:val="nil"/>
              </w:pBdr>
              <w:tabs>
                <w:tab w:val="left" w:pos="-284"/>
              </w:tabs>
              <w:spacing w:line="240" w:lineRule="auto"/>
              <w:ind w:hanging="2"/>
              <w:jc w:val="center"/>
              <w:rPr>
                <w:color w:val="000000"/>
                <w:sz w:val="20"/>
                <w:szCs w:val="20"/>
              </w:rPr>
            </w:pPr>
            <w:r>
              <w:rPr>
                <w:color w:val="000000"/>
                <w:sz w:val="20"/>
                <w:szCs w:val="20"/>
              </w:rPr>
              <w:t>Mil</w:t>
            </w:r>
          </w:p>
        </w:tc>
        <w:tc>
          <w:tcPr>
            <w:tcW w:w="990" w:type="dxa"/>
            <w:shd w:val="clear" w:color="auto" w:fill="auto"/>
            <w:tcMar>
              <w:top w:w="100" w:type="dxa"/>
              <w:left w:w="100" w:type="dxa"/>
              <w:bottom w:w="100" w:type="dxa"/>
              <w:right w:w="100" w:type="dxa"/>
            </w:tcMar>
            <w:vAlign w:val="center"/>
          </w:tcPr>
          <w:p w:rsidR="000C60F3" w:rsidRDefault="000A4E68">
            <w:pPr>
              <w:pBdr>
                <w:top w:val="nil"/>
                <w:left w:val="nil"/>
                <w:bottom w:val="nil"/>
                <w:right w:val="nil"/>
                <w:between w:val="nil"/>
              </w:pBdr>
              <w:tabs>
                <w:tab w:val="left" w:pos="-284"/>
              </w:tabs>
              <w:spacing w:line="240" w:lineRule="auto"/>
              <w:ind w:hanging="2"/>
              <w:jc w:val="center"/>
              <w:rPr>
                <w:color w:val="000000"/>
                <w:sz w:val="20"/>
                <w:szCs w:val="20"/>
              </w:rPr>
            </w:pPr>
            <w:r>
              <w:rPr>
                <w:color w:val="000000"/>
                <w:sz w:val="20"/>
                <w:szCs w:val="20"/>
              </w:rPr>
              <w:t>10</w:t>
            </w:r>
          </w:p>
        </w:tc>
        <w:tc>
          <w:tcPr>
            <w:tcW w:w="1365" w:type="dxa"/>
            <w:gridSpan w:val="2"/>
            <w:shd w:val="clear" w:color="auto" w:fill="auto"/>
            <w:tcMar>
              <w:top w:w="100" w:type="dxa"/>
              <w:left w:w="100" w:type="dxa"/>
              <w:bottom w:w="100" w:type="dxa"/>
              <w:right w:w="100" w:type="dxa"/>
            </w:tcMar>
            <w:vAlign w:val="center"/>
          </w:tcPr>
          <w:p w:rsidR="000C60F3" w:rsidRDefault="000A4E68">
            <w:pPr>
              <w:pBdr>
                <w:top w:val="nil"/>
                <w:left w:val="nil"/>
                <w:bottom w:val="nil"/>
                <w:right w:val="nil"/>
                <w:between w:val="nil"/>
              </w:pBdr>
              <w:tabs>
                <w:tab w:val="left" w:pos="-284"/>
              </w:tabs>
              <w:spacing w:line="240" w:lineRule="auto"/>
              <w:ind w:hanging="2"/>
              <w:jc w:val="center"/>
              <w:rPr>
                <w:rFonts w:ascii="Calibri" w:eastAsia="Calibri" w:hAnsi="Calibri" w:cs="Calibri"/>
                <w:color w:val="000000"/>
              </w:rPr>
            </w:pPr>
            <w:r>
              <w:rPr>
                <w:rFonts w:ascii="Calibri" w:eastAsia="Calibri" w:hAnsi="Calibri" w:cs="Calibri"/>
                <w:color w:val="000000"/>
              </w:rPr>
              <w:t>R$2.420,00</w:t>
            </w:r>
          </w:p>
        </w:tc>
        <w:tc>
          <w:tcPr>
            <w:tcW w:w="2040" w:type="dxa"/>
            <w:shd w:val="clear" w:color="auto" w:fill="auto"/>
            <w:tcMar>
              <w:top w:w="100" w:type="dxa"/>
              <w:left w:w="100" w:type="dxa"/>
              <w:bottom w:w="100" w:type="dxa"/>
              <w:right w:w="100" w:type="dxa"/>
            </w:tcMar>
            <w:vAlign w:val="center"/>
          </w:tcPr>
          <w:p w:rsidR="000C60F3" w:rsidRDefault="000A4E68">
            <w:pPr>
              <w:pBdr>
                <w:top w:val="nil"/>
                <w:left w:val="nil"/>
                <w:bottom w:val="nil"/>
                <w:right w:val="nil"/>
                <w:between w:val="nil"/>
              </w:pBdr>
              <w:tabs>
                <w:tab w:val="left" w:pos="-284"/>
              </w:tabs>
              <w:spacing w:line="240" w:lineRule="auto"/>
              <w:ind w:hanging="2"/>
              <w:jc w:val="center"/>
              <w:rPr>
                <w:rFonts w:ascii="Calibri" w:eastAsia="Calibri" w:hAnsi="Calibri" w:cs="Calibri"/>
                <w:color w:val="000000"/>
              </w:rPr>
            </w:pPr>
            <w:r>
              <w:rPr>
                <w:rFonts w:ascii="Calibri" w:eastAsia="Calibri" w:hAnsi="Calibri" w:cs="Calibri"/>
                <w:color w:val="000000"/>
              </w:rPr>
              <w:t xml:space="preserve">R$ </w:t>
            </w:r>
            <w:r>
              <w:rPr>
                <w:rFonts w:ascii="Calibri" w:eastAsia="Calibri" w:hAnsi="Calibri" w:cs="Calibri"/>
              </w:rPr>
              <w:t>24.200,00</w:t>
            </w:r>
          </w:p>
        </w:tc>
      </w:tr>
      <w:tr w:rsidR="000C60F3">
        <w:trPr>
          <w:cantSplit/>
          <w:trHeight w:val="893"/>
          <w:tblHeader/>
        </w:trPr>
        <w:tc>
          <w:tcPr>
            <w:tcW w:w="645" w:type="dxa"/>
            <w:shd w:val="clear" w:color="auto" w:fill="auto"/>
            <w:tcMar>
              <w:top w:w="100" w:type="dxa"/>
              <w:left w:w="100" w:type="dxa"/>
              <w:bottom w:w="100" w:type="dxa"/>
              <w:right w:w="100" w:type="dxa"/>
            </w:tcMar>
            <w:vAlign w:val="center"/>
          </w:tcPr>
          <w:p w:rsidR="000C60F3" w:rsidRDefault="000A4E68">
            <w:pPr>
              <w:pBdr>
                <w:top w:val="nil"/>
                <w:left w:val="nil"/>
                <w:bottom w:val="nil"/>
                <w:right w:val="nil"/>
                <w:between w:val="nil"/>
              </w:pBdr>
              <w:tabs>
                <w:tab w:val="left" w:pos="-284"/>
              </w:tabs>
              <w:spacing w:line="240" w:lineRule="auto"/>
              <w:ind w:hanging="2"/>
              <w:jc w:val="center"/>
              <w:rPr>
                <w:b/>
                <w:color w:val="000000"/>
                <w:sz w:val="20"/>
                <w:szCs w:val="20"/>
              </w:rPr>
            </w:pPr>
            <w:r>
              <w:rPr>
                <w:b/>
                <w:color w:val="000000"/>
                <w:sz w:val="20"/>
                <w:szCs w:val="20"/>
              </w:rPr>
              <w:t>10</w:t>
            </w:r>
          </w:p>
        </w:tc>
        <w:tc>
          <w:tcPr>
            <w:tcW w:w="3705" w:type="dxa"/>
            <w:shd w:val="clear" w:color="auto" w:fill="auto"/>
            <w:tcMar>
              <w:top w:w="100" w:type="dxa"/>
              <w:left w:w="100" w:type="dxa"/>
              <w:bottom w:w="100" w:type="dxa"/>
              <w:right w:w="100" w:type="dxa"/>
            </w:tcMar>
          </w:tcPr>
          <w:p w:rsidR="000C60F3" w:rsidRDefault="000A4E68">
            <w:pPr>
              <w:widowControl w:val="0"/>
              <w:pBdr>
                <w:top w:val="nil"/>
                <w:left w:val="nil"/>
                <w:bottom w:val="nil"/>
                <w:right w:val="nil"/>
                <w:between w:val="nil"/>
              </w:pBdr>
              <w:spacing w:before="1" w:line="240" w:lineRule="auto"/>
              <w:jc w:val="both"/>
              <w:rPr>
                <w:b/>
                <w:color w:val="000000"/>
                <w:sz w:val="20"/>
                <w:szCs w:val="20"/>
              </w:rPr>
            </w:pPr>
            <w:r>
              <w:rPr>
                <w:b/>
                <w:color w:val="000000"/>
                <w:sz w:val="20"/>
                <w:szCs w:val="20"/>
              </w:rPr>
              <w:t xml:space="preserve">79290 - Cartilha no formato de </w:t>
            </w:r>
          </w:p>
          <w:p w:rsidR="000C60F3" w:rsidRDefault="000A4E68">
            <w:pPr>
              <w:widowControl w:val="0"/>
              <w:pBdr>
                <w:top w:val="nil"/>
                <w:left w:val="nil"/>
                <w:bottom w:val="nil"/>
                <w:right w:val="nil"/>
                <w:between w:val="nil"/>
              </w:pBdr>
              <w:spacing w:before="32"/>
              <w:ind w:right="92"/>
              <w:jc w:val="both"/>
              <w:rPr>
                <w:color w:val="000000"/>
                <w:sz w:val="20"/>
                <w:szCs w:val="20"/>
              </w:rPr>
            </w:pPr>
            <w:r>
              <w:rPr>
                <w:b/>
                <w:color w:val="000000"/>
                <w:sz w:val="20"/>
                <w:szCs w:val="20"/>
              </w:rPr>
              <w:t>42 X 30 cm (aberto)</w:t>
            </w:r>
            <w:r>
              <w:rPr>
                <w:color w:val="000000"/>
                <w:sz w:val="20"/>
                <w:szCs w:val="20"/>
              </w:rPr>
              <w:t xml:space="preserve"> </w:t>
            </w:r>
            <w:r>
              <w:rPr>
                <w:b/>
                <w:color w:val="000000"/>
                <w:sz w:val="20"/>
                <w:szCs w:val="20"/>
              </w:rPr>
              <w:t>:</w:t>
            </w:r>
            <w:r>
              <w:rPr>
                <w:color w:val="000000"/>
                <w:sz w:val="20"/>
                <w:szCs w:val="20"/>
              </w:rPr>
              <w:t xml:space="preserve">  4X4 cores, formato de capa de papel </w:t>
            </w:r>
            <w:proofErr w:type="spellStart"/>
            <w:r>
              <w:rPr>
                <w:color w:val="000000"/>
                <w:sz w:val="20"/>
                <w:szCs w:val="20"/>
              </w:rPr>
              <w:t>couchê</w:t>
            </w:r>
            <w:proofErr w:type="spellEnd"/>
            <w:r>
              <w:rPr>
                <w:color w:val="000000"/>
                <w:sz w:val="20"/>
                <w:szCs w:val="20"/>
              </w:rPr>
              <w:t xml:space="preserve"> 230 gramas, miolo com 7 (sete) lâminas de papel </w:t>
            </w:r>
            <w:proofErr w:type="spellStart"/>
            <w:r>
              <w:rPr>
                <w:color w:val="000000"/>
                <w:sz w:val="20"/>
                <w:szCs w:val="20"/>
              </w:rPr>
              <w:t>couchê</w:t>
            </w:r>
            <w:proofErr w:type="spellEnd"/>
            <w:r>
              <w:rPr>
                <w:color w:val="000000"/>
                <w:sz w:val="20"/>
                <w:szCs w:val="20"/>
              </w:rPr>
              <w:t xml:space="preserve"> de 120 gramas, acabamentos por dobra com 2  (dois)  grampos –  10 modelos </w:t>
            </w:r>
          </w:p>
        </w:tc>
        <w:tc>
          <w:tcPr>
            <w:tcW w:w="1110" w:type="dxa"/>
            <w:shd w:val="clear" w:color="auto" w:fill="auto"/>
            <w:tcMar>
              <w:top w:w="100" w:type="dxa"/>
              <w:left w:w="100" w:type="dxa"/>
              <w:bottom w:w="100" w:type="dxa"/>
              <w:right w:w="100" w:type="dxa"/>
            </w:tcMar>
            <w:vAlign w:val="center"/>
          </w:tcPr>
          <w:p w:rsidR="000C60F3" w:rsidRDefault="000A4E68">
            <w:pPr>
              <w:pBdr>
                <w:top w:val="nil"/>
                <w:left w:val="nil"/>
                <w:bottom w:val="nil"/>
                <w:right w:val="nil"/>
                <w:between w:val="nil"/>
              </w:pBdr>
              <w:tabs>
                <w:tab w:val="left" w:pos="-284"/>
              </w:tabs>
              <w:spacing w:line="240" w:lineRule="auto"/>
              <w:ind w:hanging="2"/>
              <w:jc w:val="center"/>
              <w:rPr>
                <w:color w:val="000000"/>
                <w:sz w:val="20"/>
                <w:szCs w:val="20"/>
              </w:rPr>
            </w:pPr>
            <w:r>
              <w:rPr>
                <w:color w:val="000000"/>
                <w:sz w:val="20"/>
                <w:szCs w:val="20"/>
              </w:rPr>
              <w:t>Mil</w:t>
            </w:r>
          </w:p>
        </w:tc>
        <w:tc>
          <w:tcPr>
            <w:tcW w:w="990" w:type="dxa"/>
            <w:shd w:val="clear" w:color="auto" w:fill="auto"/>
            <w:tcMar>
              <w:top w:w="100" w:type="dxa"/>
              <w:left w:w="100" w:type="dxa"/>
              <w:bottom w:w="100" w:type="dxa"/>
              <w:right w:w="100" w:type="dxa"/>
            </w:tcMar>
            <w:vAlign w:val="center"/>
          </w:tcPr>
          <w:p w:rsidR="000C60F3" w:rsidRDefault="000A4E68">
            <w:pPr>
              <w:pBdr>
                <w:top w:val="nil"/>
                <w:left w:val="nil"/>
                <w:bottom w:val="nil"/>
                <w:right w:val="nil"/>
                <w:between w:val="nil"/>
              </w:pBdr>
              <w:tabs>
                <w:tab w:val="left" w:pos="-284"/>
              </w:tabs>
              <w:spacing w:line="240" w:lineRule="auto"/>
              <w:ind w:hanging="2"/>
              <w:jc w:val="center"/>
              <w:rPr>
                <w:color w:val="000000"/>
                <w:sz w:val="20"/>
                <w:szCs w:val="20"/>
              </w:rPr>
            </w:pPr>
            <w:r>
              <w:rPr>
                <w:color w:val="000000"/>
                <w:sz w:val="20"/>
                <w:szCs w:val="20"/>
              </w:rPr>
              <w:t>10</w:t>
            </w:r>
          </w:p>
        </w:tc>
        <w:tc>
          <w:tcPr>
            <w:tcW w:w="1365" w:type="dxa"/>
            <w:gridSpan w:val="2"/>
            <w:shd w:val="clear" w:color="auto" w:fill="auto"/>
            <w:tcMar>
              <w:top w:w="100" w:type="dxa"/>
              <w:left w:w="100" w:type="dxa"/>
              <w:bottom w:w="100" w:type="dxa"/>
              <w:right w:w="100" w:type="dxa"/>
            </w:tcMar>
            <w:vAlign w:val="center"/>
          </w:tcPr>
          <w:p w:rsidR="000C60F3" w:rsidRDefault="000A4E68">
            <w:pPr>
              <w:pBdr>
                <w:top w:val="nil"/>
                <w:left w:val="nil"/>
                <w:bottom w:val="nil"/>
                <w:right w:val="nil"/>
                <w:between w:val="nil"/>
              </w:pBdr>
              <w:tabs>
                <w:tab w:val="left" w:pos="-284"/>
              </w:tabs>
              <w:spacing w:line="240" w:lineRule="auto"/>
              <w:ind w:hanging="2"/>
              <w:jc w:val="center"/>
              <w:rPr>
                <w:rFonts w:ascii="Calibri" w:eastAsia="Calibri" w:hAnsi="Calibri" w:cs="Calibri"/>
                <w:color w:val="000000"/>
              </w:rPr>
            </w:pPr>
            <w:r>
              <w:rPr>
                <w:rFonts w:ascii="Calibri" w:eastAsia="Calibri" w:hAnsi="Calibri" w:cs="Calibri"/>
                <w:color w:val="000000"/>
              </w:rPr>
              <w:t>R$3.196,00</w:t>
            </w:r>
          </w:p>
        </w:tc>
        <w:tc>
          <w:tcPr>
            <w:tcW w:w="2040" w:type="dxa"/>
            <w:shd w:val="clear" w:color="auto" w:fill="auto"/>
            <w:tcMar>
              <w:top w:w="100" w:type="dxa"/>
              <w:left w:w="100" w:type="dxa"/>
              <w:bottom w:w="100" w:type="dxa"/>
              <w:right w:w="100" w:type="dxa"/>
            </w:tcMar>
            <w:vAlign w:val="center"/>
          </w:tcPr>
          <w:p w:rsidR="000C60F3" w:rsidRDefault="000A4E68">
            <w:pPr>
              <w:pBdr>
                <w:top w:val="nil"/>
                <w:left w:val="nil"/>
                <w:bottom w:val="nil"/>
                <w:right w:val="nil"/>
                <w:between w:val="nil"/>
              </w:pBdr>
              <w:tabs>
                <w:tab w:val="left" w:pos="-284"/>
              </w:tabs>
              <w:spacing w:line="240" w:lineRule="auto"/>
              <w:ind w:hanging="2"/>
              <w:jc w:val="center"/>
              <w:rPr>
                <w:rFonts w:ascii="Calibri" w:eastAsia="Calibri" w:hAnsi="Calibri" w:cs="Calibri"/>
                <w:color w:val="000000"/>
              </w:rPr>
            </w:pPr>
            <w:r>
              <w:rPr>
                <w:rFonts w:ascii="Calibri" w:eastAsia="Calibri" w:hAnsi="Calibri" w:cs="Calibri"/>
                <w:color w:val="000000"/>
              </w:rPr>
              <w:t>R$</w:t>
            </w:r>
            <w:r>
              <w:rPr>
                <w:rFonts w:ascii="Calibri" w:eastAsia="Calibri" w:hAnsi="Calibri" w:cs="Calibri"/>
              </w:rPr>
              <w:t>31.960,00</w:t>
            </w:r>
          </w:p>
        </w:tc>
      </w:tr>
      <w:tr w:rsidR="000C60F3">
        <w:trPr>
          <w:cantSplit/>
          <w:trHeight w:val="592"/>
          <w:tblHeader/>
        </w:trPr>
        <w:tc>
          <w:tcPr>
            <w:tcW w:w="645" w:type="dxa"/>
            <w:shd w:val="clear" w:color="auto" w:fill="auto"/>
            <w:tcMar>
              <w:top w:w="100" w:type="dxa"/>
              <w:left w:w="100" w:type="dxa"/>
              <w:bottom w:w="100" w:type="dxa"/>
              <w:right w:w="100" w:type="dxa"/>
            </w:tcMar>
            <w:vAlign w:val="center"/>
          </w:tcPr>
          <w:p w:rsidR="000C60F3" w:rsidRDefault="000A4E68">
            <w:pPr>
              <w:pBdr>
                <w:top w:val="nil"/>
                <w:left w:val="nil"/>
                <w:bottom w:val="nil"/>
                <w:right w:val="nil"/>
                <w:between w:val="nil"/>
              </w:pBdr>
              <w:tabs>
                <w:tab w:val="left" w:pos="-284"/>
              </w:tabs>
              <w:spacing w:line="240" w:lineRule="auto"/>
              <w:ind w:hanging="2"/>
              <w:jc w:val="center"/>
              <w:rPr>
                <w:b/>
                <w:color w:val="000000"/>
                <w:sz w:val="20"/>
                <w:szCs w:val="20"/>
              </w:rPr>
            </w:pPr>
            <w:r>
              <w:rPr>
                <w:b/>
                <w:color w:val="000000"/>
                <w:sz w:val="20"/>
                <w:szCs w:val="20"/>
              </w:rPr>
              <w:t>11</w:t>
            </w:r>
          </w:p>
        </w:tc>
        <w:tc>
          <w:tcPr>
            <w:tcW w:w="3705" w:type="dxa"/>
            <w:shd w:val="clear" w:color="auto" w:fill="auto"/>
            <w:tcMar>
              <w:top w:w="100" w:type="dxa"/>
              <w:left w:w="100" w:type="dxa"/>
              <w:bottom w:w="100" w:type="dxa"/>
              <w:right w:w="100" w:type="dxa"/>
            </w:tcMar>
          </w:tcPr>
          <w:p w:rsidR="000C60F3" w:rsidRDefault="000A4E68">
            <w:pPr>
              <w:widowControl w:val="0"/>
              <w:pBdr>
                <w:top w:val="nil"/>
                <w:left w:val="nil"/>
                <w:bottom w:val="nil"/>
                <w:right w:val="nil"/>
                <w:between w:val="nil"/>
              </w:pBdr>
              <w:spacing w:line="219" w:lineRule="auto"/>
              <w:rPr>
                <w:b/>
                <w:color w:val="000000"/>
                <w:sz w:val="20"/>
                <w:szCs w:val="20"/>
              </w:rPr>
            </w:pPr>
            <w:r>
              <w:rPr>
                <w:b/>
                <w:color w:val="000000"/>
                <w:sz w:val="20"/>
                <w:szCs w:val="20"/>
              </w:rPr>
              <w:t xml:space="preserve">79291 - Jornal 12 </w:t>
            </w:r>
            <w:proofErr w:type="spellStart"/>
            <w:r>
              <w:rPr>
                <w:b/>
                <w:color w:val="000000"/>
                <w:sz w:val="20"/>
                <w:szCs w:val="20"/>
              </w:rPr>
              <w:t>pag</w:t>
            </w:r>
            <w:proofErr w:type="spellEnd"/>
            <w:r>
              <w:rPr>
                <w:b/>
                <w:color w:val="000000"/>
                <w:sz w:val="20"/>
                <w:szCs w:val="20"/>
              </w:rPr>
              <w:t xml:space="preserve">, tamanho </w:t>
            </w:r>
          </w:p>
          <w:p w:rsidR="000C60F3" w:rsidRDefault="000A4E68">
            <w:pPr>
              <w:widowControl w:val="0"/>
              <w:pBdr>
                <w:top w:val="nil"/>
                <w:left w:val="nil"/>
                <w:bottom w:val="nil"/>
                <w:right w:val="nil"/>
                <w:between w:val="nil"/>
              </w:pBdr>
              <w:tabs>
                <w:tab w:val="left" w:pos="667"/>
                <w:tab w:val="left" w:pos="1000"/>
                <w:tab w:val="left" w:pos="1336"/>
                <w:tab w:val="left" w:pos="1712"/>
                <w:tab w:val="left" w:pos="2326"/>
              </w:tabs>
              <w:spacing w:before="32" w:line="278" w:lineRule="auto"/>
              <w:ind w:right="95"/>
              <w:rPr>
                <w:color w:val="000000"/>
                <w:sz w:val="20"/>
                <w:szCs w:val="20"/>
              </w:rPr>
            </w:pPr>
            <w:r>
              <w:rPr>
                <w:b/>
                <w:color w:val="000000"/>
                <w:sz w:val="20"/>
                <w:szCs w:val="20"/>
              </w:rPr>
              <w:t xml:space="preserve">55X35 cm: </w:t>
            </w:r>
            <w:r>
              <w:rPr>
                <w:color w:val="000000"/>
                <w:sz w:val="20"/>
                <w:szCs w:val="20"/>
              </w:rPr>
              <w:t xml:space="preserve"> papel </w:t>
            </w:r>
            <w:proofErr w:type="spellStart"/>
            <w:r>
              <w:rPr>
                <w:color w:val="000000"/>
                <w:sz w:val="20"/>
                <w:szCs w:val="20"/>
              </w:rPr>
              <w:t>couchê</w:t>
            </w:r>
            <w:proofErr w:type="spellEnd"/>
            <w:r>
              <w:rPr>
                <w:color w:val="000000"/>
                <w:sz w:val="20"/>
                <w:szCs w:val="20"/>
              </w:rPr>
              <w:t xml:space="preserve"> 170 gramas,</w:t>
            </w:r>
          </w:p>
          <w:p w:rsidR="000C60F3" w:rsidRDefault="000A4E68">
            <w:pPr>
              <w:widowControl w:val="0"/>
              <w:pBdr>
                <w:top w:val="nil"/>
                <w:left w:val="nil"/>
                <w:bottom w:val="nil"/>
                <w:right w:val="nil"/>
                <w:between w:val="nil"/>
              </w:pBdr>
              <w:tabs>
                <w:tab w:val="left" w:pos="667"/>
                <w:tab w:val="left" w:pos="1000"/>
                <w:tab w:val="left" w:pos="1336"/>
                <w:tab w:val="left" w:pos="1712"/>
                <w:tab w:val="left" w:pos="2326"/>
              </w:tabs>
              <w:spacing w:before="32" w:line="278" w:lineRule="auto"/>
              <w:ind w:right="95"/>
              <w:rPr>
                <w:color w:val="000000"/>
                <w:sz w:val="20"/>
                <w:szCs w:val="20"/>
              </w:rPr>
            </w:pPr>
            <w:proofErr w:type="gramStart"/>
            <w:r>
              <w:rPr>
                <w:color w:val="000000"/>
                <w:sz w:val="20"/>
                <w:szCs w:val="20"/>
              </w:rPr>
              <w:t>co</w:t>
            </w:r>
            <w:r>
              <w:rPr>
                <w:sz w:val="20"/>
                <w:szCs w:val="20"/>
              </w:rPr>
              <w:t>r</w:t>
            </w:r>
            <w:proofErr w:type="gramEnd"/>
            <w:r>
              <w:rPr>
                <w:color w:val="000000"/>
                <w:sz w:val="20"/>
                <w:szCs w:val="20"/>
              </w:rPr>
              <w:tab/>
              <w:t>4x4,</w:t>
            </w:r>
            <w:r>
              <w:rPr>
                <w:color w:val="000000"/>
                <w:sz w:val="20"/>
                <w:szCs w:val="20"/>
              </w:rPr>
              <w:tab/>
              <w:t>uma</w:t>
            </w:r>
            <w:r>
              <w:rPr>
                <w:color w:val="000000"/>
                <w:sz w:val="20"/>
                <w:szCs w:val="20"/>
              </w:rPr>
              <w:tab/>
              <w:t>dobra,</w:t>
            </w:r>
          </w:p>
          <w:p w:rsidR="000C60F3" w:rsidRDefault="000A4E68">
            <w:pPr>
              <w:widowControl w:val="0"/>
              <w:pBdr>
                <w:top w:val="nil"/>
                <w:left w:val="nil"/>
                <w:bottom w:val="nil"/>
                <w:right w:val="nil"/>
                <w:between w:val="nil"/>
              </w:pBdr>
              <w:spacing w:line="216" w:lineRule="auto"/>
              <w:rPr>
                <w:color w:val="000000"/>
                <w:sz w:val="20"/>
                <w:szCs w:val="20"/>
              </w:rPr>
            </w:pPr>
            <w:r>
              <w:rPr>
                <w:color w:val="000000"/>
                <w:sz w:val="20"/>
                <w:szCs w:val="20"/>
              </w:rPr>
              <w:t>grampeado 12 modelos</w:t>
            </w:r>
          </w:p>
        </w:tc>
        <w:tc>
          <w:tcPr>
            <w:tcW w:w="1110" w:type="dxa"/>
            <w:shd w:val="clear" w:color="auto" w:fill="auto"/>
            <w:tcMar>
              <w:top w:w="100" w:type="dxa"/>
              <w:left w:w="100" w:type="dxa"/>
              <w:bottom w:w="100" w:type="dxa"/>
              <w:right w:w="100" w:type="dxa"/>
            </w:tcMar>
            <w:vAlign w:val="center"/>
          </w:tcPr>
          <w:p w:rsidR="000C60F3" w:rsidRDefault="000A4E68">
            <w:pPr>
              <w:pBdr>
                <w:top w:val="nil"/>
                <w:left w:val="nil"/>
                <w:bottom w:val="nil"/>
                <w:right w:val="nil"/>
                <w:between w:val="nil"/>
              </w:pBdr>
              <w:tabs>
                <w:tab w:val="left" w:pos="-284"/>
              </w:tabs>
              <w:spacing w:line="240" w:lineRule="auto"/>
              <w:ind w:hanging="2"/>
              <w:jc w:val="center"/>
              <w:rPr>
                <w:color w:val="000000"/>
                <w:sz w:val="20"/>
                <w:szCs w:val="20"/>
              </w:rPr>
            </w:pPr>
            <w:r>
              <w:rPr>
                <w:color w:val="000000"/>
                <w:sz w:val="20"/>
                <w:szCs w:val="20"/>
              </w:rPr>
              <w:t>Mil</w:t>
            </w:r>
          </w:p>
        </w:tc>
        <w:tc>
          <w:tcPr>
            <w:tcW w:w="990" w:type="dxa"/>
            <w:shd w:val="clear" w:color="auto" w:fill="auto"/>
            <w:tcMar>
              <w:top w:w="100" w:type="dxa"/>
              <w:left w:w="100" w:type="dxa"/>
              <w:bottom w:w="100" w:type="dxa"/>
              <w:right w:w="100" w:type="dxa"/>
            </w:tcMar>
            <w:vAlign w:val="center"/>
          </w:tcPr>
          <w:p w:rsidR="000C60F3" w:rsidRDefault="000A4E68">
            <w:pPr>
              <w:pBdr>
                <w:top w:val="nil"/>
                <w:left w:val="nil"/>
                <w:bottom w:val="nil"/>
                <w:right w:val="nil"/>
                <w:between w:val="nil"/>
              </w:pBdr>
              <w:tabs>
                <w:tab w:val="left" w:pos="-284"/>
              </w:tabs>
              <w:spacing w:line="240" w:lineRule="auto"/>
              <w:ind w:hanging="2"/>
              <w:jc w:val="center"/>
              <w:rPr>
                <w:color w:val="000000"/>
                <w:sz w:val="20"/>
                <w:szCs w:val="20"/>
              </w:rPr>
            </w:pPr>
            <w:r>
              <w:rPr>
                <w:color w:val="000000"/>
                <w:sz w:val="20"/>
                <w:szCs w:val="20"/>
              </w:rPr>
              <w:t>20</w:t>
            </w:r>
          </w:p>
        </w:tc>
        <w:tc>
          <w:tcPr>
            <w:tcW w:w="1365" w:type="dxa"/>
            <w:gridSpan w:val="2"/>
            <w:shd w:val="clear" w:color="auto" w:fill="auto"/>
            <w:tcMar>
              <w:top w:w="100" w:type="dxa"/>
              <w:left w:w="100" w:type="dxa"/>
              <w:bottom w:w="100" w:type="dxa"/>
              <w:right w:w="100" w:type="dxa"/>
            </w:tcMar>
            <w:vAlign w:val="center"/>
          </w:tcPr>
          <w:p w:rsidR="000C60F3" w:rsidRDefault="000A4E68">
            <w:pPr>
              <w:pBdr>
                <w:top w:val="nil"/>
                <w:left w:val="nil"/>
                <w:bottom w:val="nil"/>
                <w:right w:val="nil"/>
                <w:between w:val="nil"/>
              </w:pBdr>
              <w:tabs>
                <w:tab w:val="left" w:pos="-284"/>
              </w:tabs>
              <w:spacing w:line="240" w:lineRule="auto"/>
              <w:ind w:hanging="2"/>
              <w:jc w:val="center"/>
              <w:rPr>
                <w:rFonts w:ascii="Calibri" w:eastAsia="Calibri" w:hAnsi="Calibri" w:cs="Calibri"/>
                <w:color w:val="000000"/>
              </w:rPr>
            </w:pPr>
            <w:r>
              <w:rPr>
                <w:rFonts w:ascii="Calibri" w:eastAsia="Calibri" w:hAnsi="Calibri" w:cs="Calibri"/>
                <w:color w:val="000000"/>
              </w:rPr>
              <w:t>R$2.410,33</w:t>
            </w:r>
          </w:p>
        </w:tc>
        <w:tc>
          <w:tcPr>
            <w:tcW w:w="2040" w:type="dxa"/>
            <w:shd w:val="clear" w:color="auto" w:fill="auto"/>
            <w:tcMar>
              <w:top w:w="100" w:type="dxa"/>
              <w:left w:w="100" w:type="dxa"/>
              <w:bottom w:w="100" w:type="dxa"/>
              <w:right w:w="100" w:type="dxa"/>
            </w:tcMar>
            <w:vAlign w:val="center"/>
          </w:tcPr>
          <w:p w:rsidR="000C60F3" w:rsidRDefault="000A4E68">
            <w:pPr>
              <w:pBdr>
                <w:top w:val="nil"/>
                <w:left w:val="nil"/>
                <w:bottom w:val="nil"/>
                <w:right w:val="nil"/>
                <w:between w:val="nil"/>
              </w:pBdr>
              <w:tabs>
                <w:tab w:val="left" w:pos="-284"/>
              </w:tabs>
              <w:spacing w:line="240" w:lineRule="auto"/>
              <w:ind w:hanging="2"/>
              <w:jc w:val="center"/>
              <w:rPr>
                <w:rFonts w:ascii="Calibri" w:eastAsia="Calibri" w:hAnsi="Calibri" w:cs="Calibri"/>
                <w:color w:val="000000"/>
              </w:rPr>
            </w:pPr>
            <w:r>
              <w:rPr>
                <w:rFonts w:ascii="Calibri" w:eastAsia="Calibri" w:hAnsi="Calibri" w:cs="Calibri"/>
                <w:color w:val="000000"/>
              </w:rPr>
              <w:t xml:space="preserve">R$ </w:t>
            </w:r>
            <w:r>
              <w:rPr>
                <w:rFonts w:ascii="Calibri" w:eastAsia="Calibri" w:hAnsi="Calibri" w:cs="Calibri"/>
              </w:rPr>
              <w:t>48.206,60</w:t>
            </w:r>
          </w:p>
        </w:tc>
      </w:tr>
      <w:tr w:rsidR="000C60F3">
        <w:trPr>
          <w:cantSplit/>
          <w:trHeight w:val="594"/>
          <w:tblHeader/>
        </w:trPr>
        <w:tc>
          <w:tcPr>
            <w:tcW w:w="645" w:type="dxa"/>
            <w:shd w:val="clear" w:color="auto" w:fill="auto"/>
            <w:tcMar>
              <w:top w:w="100" w:type="dxa"/>
              <w:left w:w="100" w:type="dxa"/>
              <w:bottom w:w="100" w:type="dxa"/>
              <w:right w:w="100" w:type="dxa"/>
            </w:tcMar>
            <w:vAlign w:val="center"/>
          </w:tcPr>
          <w:p w:rsidR="000C60F3" w:rsidRDefault="000A4E68">
            <w:pPr>
              <w:pBdr>
                <w:top w:val="nil"/>
                <w:left w:val="nil"/>
                <w:bottom w:val="nil"/>
                <w:right w:val="nil"/>
                <w:between w:val="nil"/>
              </w:pBdr>
              <w:tabs>
                <w:tab w:val="left" w:pos="-284"/>
              </w:tabs>
              <w:spacing w:line="240" w:lineRule="auto"/>
              <w:ind w:hanging="2"/>
              <w:jc w:val="center"/>
              <w:rPr>
                <w:b/>
                <w:color w:val="000000"/>
                <w:sz w:val="20"/>
                <w:szCs w:val="20"/>
              </w:rPr>
            </w:pPr>
            <w:r>
              <w:rPr>
                <w:b/>
                <w:color w:val="000000"/>
                <w:sz w:val="20"/>
                <w:szCs w:val="20"/>
              </w:rPr>
              <w:t>12</w:t>
            </w:r>
          </w:p>
        </w:tc>
        <w:tc>
          <w:tcPr>
            <w:tcW w:w="3705" w:type="dxa"/>
            <w:shd w:val="clear" w:color="auto" w:fill="auto"/>
            <w:tcMar>
              <w:top w:w="100" w:type="dxa"/>
              <w:left w:w="100" w:type="dxa"/>
              <w:bottom w:w="100" w:type="dxa"/>
              <w:right w:w="100" w:type="dxa"/>
            </w:tcMar>
          </w:tcPr>
          <w:p w:rsidR="000C60F3" w:rsidRDefault="000A4E68">
            <w:pPr>
              <w:widowControl w:val="0"/>
              <w:pBdr>
                <w:top w:val="nil"/>
                <w:left w:val="nil"/>
                <w:bottom w:val="nil"/>
                <w:right w:val="nil"/>
                <w:between w:val="nil"/>
              </w:pBdr>
              <w:spacing w:line="219" w:lineRule="auto"/>
              <w:rPr>
                <w:b/>
                <w:color w:val="000000"/>
                <w:sz w:val="20"/>
                <w:szCs w:val="20"/>
              </w:rPr>
            </w:pPr>
            <w:r>
              <w:rPr>
                <w:b/>
                <w:color w:val="000000"/>
                <w:sz w:val="20"/>
                <w:szCs w:val="20"/>
              </w:rPr>
              <w:t xml:space="preserve">79292 - Jornal 24 </w:t>
            </w:r>
            <w:proofErr w:type="spellStart"/>
            <w:r>
              <w:rPr>
                <w:b/>
                <w:color w:val="000000"/>
                <w:sz w:val="20"/>
                <w:szCs w:val="20"/>
              </w:rPr>
              <w:t>pag</w:t>
            </w:r>
            <w:proofErr w:type="spellEnd"/>
            <w:r>
              <w:rPr>
                <w:b/>
                <w:color w:val="000000"/>
                <w:sz w:val="20"/>
                <w:szCs w:val="20"/>
              </w:rPr>
              <w:t>, tamanho</w:t>
            </w:r>
          </w:p>
          <w:p w:rsidR="000C60F3" w:rsidRDefault="000A4E68">
            <w:pPr>
              <w:widowControl w:val="0"/>
              <w:pBdr>
                <w:top w:val="nil"/>
                <w:left w:val="nil"/>
                <w:bottom w:val="nil"/>
                <w:right w:val="nil"/>
                <w:between w:val="nil"/>
              </w:pBdr>
              <w:tabs>
                <w:tab w:val="left" w:pos="667"/>
                <w:tab w:val="left" w:pos="1000"/>
                <w:tab w:val="left" w:pos="1336"/>
                <w:tab w:val="left" w:pos="1712"/>
                <w:tab w:val="left" w:pos="2326"/>
              </w:tabs>
              <w:spacing w:before="34"/>
              <w:ind w:right="95"/>
              <w:rPr>
                <w:color w:val="000000"/>
                <w:sz w:val="20"/>
                <w:szCs w:val="20"/>
              </w:rPr>
            </w:pPr>
            <w:r>
              <w:rPr>
                <w:b/>
                <w:color w:val="000000"/>
                <w:sz w:val="20"/>
                <w:szCs w:val="20"/>
              </w:rPr>
              <w:t>55x35 cm:</w:t>
            </w:r>
            <w:r>
              <w:rPr>
                <w:color w:val="000000"/>
                <w:sz w:val="20"/>
                <w:szCs w:val="20"/>
              </w:rPr>
              <w:t xml:space="preserve"> PAPEL COUCHE 170GR, COR 4x4,</w:t>
            </w:r>
            <w:r>
              <w:rPr>
                <w:color w:val="000000"/>
                <w:sz w:val="20"/>
                <w:szCs w:val="20"/>
              </w:rPr>
              <w:tab/>
              <w:t xml:space="preserve">uma dobra, grampeados </w:t>
            </w:r>
          </w:p>
          <w:p w:rsidR="000C60F3" w:rsidRDefault="000A4E68">
            <w:pPr>
              <w:widowControl w:val="0"/>
              <w:pBdr>
                <w:top w:val="nil"/>
                <w:left w:val="nil"/>
                <w:bottom w:val="nil"/>
                <w:right w:val="nil"/>
                <w:between w:val="nil"/>
              </w:pBdr>
              <w:spacing w:line="219" w:lineRule="auto"/>
              <w:rPr>
                <w:color w:val="000000"/>
                <w:sz w:val="20"/>
                <w:szCs w:val="20"/>
              </w:rPr>
            </w:pPr>
            <w:r>
              <w:rPr>
                <w:color w:val="000000"/>
                <w:sz w:val="20"/>
                <w:szCs w:val="20"/>
              </w:rPr>
              <w:t>12 modelos</w:t>
            </w:r>
          </w:p>
        </w:tc>
        <w:tc>
          <w:tcPr>
            <w:tcW w:w="1110" w:type="dxa"/>
            <w:shd w:val="clear" w:color="auto" w:fill="auto"/>
            <w:tcMar>
              <w:top w:w="100" w:type="dxa"/>
              <w:left w:w="100" w:type="dxa"/>
              <w:bottom w:w="100" w:type="dxa"/>
              <w:right w:w="100" w:type="dxa"/>
            </w:tcMar>
            <w:vAlign w:val="center"/>
          </w:tcPr>
          <w:p w:rsidR="000C60F3" w:rsidRDefault="000A4E68">
            <w:pPr>
              <w:pBdr>
                <w:top w:val="nil"/>
                <w:left w:val="nil"/>
                <w:bottom w:val="nil"/>
                <w:right w:val="nil"/>
                <w:between w:val="nil"/>
              </w:pBdr>
              <w:tabs>
                <w:tab w:val="left" w:pos="-284"/>
              </w:tabs>
              <w:spacing w:line="240" w:lineRule="auto"/>
              <w:ind w:hanging="2"/>
              <w:jc w:val="center"/>
              <w:rPr>
                <w:color w:val="000000"/>
                <w:sz w:val="20"/>
                <w:szCs w:val="20"/>
              </w:rPr>
            </w:pPr>
            <w:r>
              <w:rPr>
                <w:color w:val="000000"/>
                <w:sz w:val="20"/>
                <w:szCs w:val="20"/>
              </w:rPr>
              <w:t>Mil</w:t>
            </w:r>
          </w:p>
        </w:tc>
        <w:tc>
          <w:tcPr>
            <w:tcW w:w="990" w:type="dxa"/>
            <w:shd w:val="clear" w:color="auto" w:fill="auto"/>
            <w:tcMar>
              <w:top w:w="100" w:type="dxa"/>
              <w:left w:w="100" w:type="dxa"/>
              <w:bottom w:w="100" w:type="dxa"/>
              <w:right w:w="100" w:type="dxa"/>
            </w:tcMar>
            <w:vAlign w:val="center"/>
          </w:tcPr>
          <w:p w:rsidR="000C60F3" w:rsidRDefault="000A4E68">
            <w:pPr>
              <w:pBdr>
                <w:top w:val="nil"/>
                <w:left w:val="nil"/>
                <w:bottom w:val="nil"/>
                <w:right w:val="nil"/>
                <w:between w:val="nil"/>
              </w:pBdr>
              <w:tabs>
                <w:tab w:val="left" w:pos="-284"/>
              </w:tabs>
              <w:spacing w:line="240" w:lineRule="auto"/>
              <w:ind w:hanging="2"/>
              <w:jc w:val="center"/>
              <w:rPr>
                <w:color w:val="000000"/>
                <w:sz w:val="20"/>
                <w:szCs w:val="20"/>
              </w:rPr>
            </w:pPr>
            <w:r>
              <w:rPr>
                <w:color w:val="000000"/>
                <w:sz w:val="20"/>
                <w:szCs w:val="20"/>
              </w:rPr>
              <w:t>20</w:t>
            </w:r>
          </w:p>
        </w:tc>
        <w:tc>
          <w:tcPr>
            <w:tcW w:w="1365" w:type="dxa"/>
            <w:gridSpan w:val="2"/>
            <w:shd w:val="clear" w:color="auto" w:fill="auto"/>
            <w:tcMar>
              <w:top w:w="100" w:type="dxa"/>
              <w:left w:w="100" w:type="dxa"/>
              <w:bottom w:w="100" w:type="dxa"/>
              <w:right w:w="100" w:type="dxa"/>
            </w:tcMar>
            <w:vAlign w:val="center"/>
          </w:tcPr>
          <w:p w:rsidR="000C60F3" w:rsidRDefault="000A4E68">
            <w:pPr>
              <w:pBdr>
                <w:top w:val="nil"/>
                <w:left w:val="nil"/>
                <w:bottom w:val="nil"/>
                <w:right w:val="nil"/>
                <w:between w:val="nil"/>
              </w:pBdr>
              <w:tabs>
                <w:tab w:val="left" w:pos="-284"/>
              </w:tabs>
              <w:spacing w:line="240" w:lineRule="auto"/>
              <w:ind w:hanging="2"/>
              <w:jc w:val="center"/>
              <w:rPr>
                <w:rFonts w:ascii="Calibri" w:eastAsia="Calibri" w:hAnsi="Calibri" w:cs="Calibri"/>
                <w:color w:val="000000"/>
              </w:rPr>
            </w:pPr>
            <w:r>
              <w:rPr>
                <w:rFonts w:ascii="Calibri" w:eastAsia="Calibri" w:hAnsi="Calibri" w:cs="Calibri"/>
                <w:color w:val="000000"/>
              </w:rPr>
              <w:t>R$3.383</w:t>
            </w:r>
            <w:r>
              <w:rPr>
                <w:rFonts w:ascii="Calibri" w:eastAsia="Calibri" w:hAnsi="Calibri" w:cs="Calibri"/>
              </w:rPr>
              <w:t>,33</w:t>
            </w:r>
          </w:p>
        </w:tc>
        <w:tc>
          <w:tcPr>
            <w:tcW w:w="2040" w:type="dxa"/>
            <w:shd w:val="clear" w:color="auto" w:fill="auto"/>
            <w:tcMar>
              <w:top w:w="100" w:type="dxa"/>
              <w:left w:w="100" w:type="dxa"/>
              <w:bottom w:w="100" w:type="dxa"/>
              <w:right w:w="100" w:type="dxa"/>
            </w:tcMar>
            <w:vAlign w:val="center"/>
          </w:tcPr>
          <w:p w:rsidR="000C60F3" w:rsidRDefault="000A4E68">
            <w:pPr>
              <w:pBdr>
                <w:top w:val="nil"/>
                <w:left w:val="nil"/>
                <w:bottom w:val="nil"/>
                <w:right w:val="nil"/>
                <w:between w:val="nil"/>
              </w:pBdr>
              <w:tabs>
                <w:tab w:val="left" w:pos="-284"/>
              </w:tabs>
              <w:spacing w:line="240" w:lineRule="auto"/>
              <w:ind w:hanging="2"/>
              <w:jc w:val="center"/>
              <w:rPr>
                <w:rFonts w:ascii="Calibri" w:eastAsia="Calibri" w:hAnsi="Calibri" w:cs="Calibri"/>
                <w:color w:val="000000"/>
              </w:rPr>
            </w:pPr>
            <w:r>
              <w:rPr>
                <w:rFonts w:ascii="Calibri" w:eastAsia="Calibri" w:hAnsi="Calibri" w:cs="Calibri"/>
                <w:color w:val="000000"/>
              </w:rPr>
              <w:t xml:space="preserve">R$ </w:t>
            </w:r>
            <w:r>
              <w:rPr>
                <w:rFonts w:ascii="Calibri" w:eastAsia="Calibri" w:hAnsi="Calibri" w:cs="Calibri"/>
              </w:rPr>
              <w:t>67.666,60</w:t>
            </w:r>
          </w:p>
        </w:tc>
      </w:tr>
      <w:tr w:rsidR="000C60F3">
        <w:trPr>
          <w:cantSplit/>
          <w:trHeight w:val="752"/>
          <w:tblHeader/>
        </w:trPr>
        <w:tc>
          <w:tcPr>
            <w:tcW w:w="645" w:type="dxa"/>
            <w:shd w:val="clear" w:color="auto" w:fill="auto"/>
            <w:tcMar>
              <w:top w:w="100" w:type="dxa"/>
              <w:left w:w="100" w:type="dxa"/>
              <w:bottom w:w="100" w:type="dxa"/>
              <w:right w:w="100" w:type="dxa"/>
            </w:tcMar>
            <w:vAlign w:val="center"/>
          </w:tcPr>
          <w:p w:rsidR="000C60F3" w:rsidRDefault="000A4E68">
            <w:pPr>
              <w:pBdr>
                <w:top w:val="nil"/>
                <w:left w:val="nil"/>
                <w:bottom w:val="nil"/>
                <w:right w:val="nil"/>
                <w:between w:val="nil"/>
              </w:pBdr>
              <w:tabs>
                <w:tab w:val="left" w:pos="-284"/>
              </w:tabs>
              <w:spacing w:line="240" w:lineRule="auto"/>
              <w:ind w:hanging="2"/>
              <w:jc w:val="center"/>
              <w:rPr>
                <w:b/>
                <w:color w:val="000000"/>
                <w:sz w:val="20"/>
                <w:szCs w:val="20"/>
              </w:rPr>
            </w:pPr>
            <w:r>
              <w:rPr>
                <w:b/>
                <w:color w:val="000000"/>
                <w:sz w:val="20"/>
                <w:szCs w:val="20"/>
              </w:rPr>
              <w:t>13</w:t>
            </w:r>
          </w:p>
        </w:tc>
        <w:tc>
          <w:tcPr>
            <w:tcW w:w="3705" w:type="dxa"/>
            <w:shd w:val="clear" w:color="auto" w:fill="auto"/>
            <w:tcMar>
              <w:top w:w="100" w:type="dxa"/>
              <w:left w:w="100" w:type="dxa"/>
              <w:bottom w:w="100" w:type="dxa"/>
              <w:right w:w="100" w:type="dxa"/>
            </w:tcMar>
          </w:tcPr>
          <w:p w:rsidR="000C60F3" w:rsidRDefault="000A4E68">
            <w:pPr>
              <w:widowControl w:val="0"/>
              <w:pBdr>
                <w:top w:val="nil"/>
                <w:left w:val="nil"/>
                <w:bottom w:val="nil"/>
                <w:right w:val="nil"/>
                <w:between w:val="nil"/>
              </w:pBdr>
              <w:spacing w:before="1" w:line="240" w:lineRule="auto"/>
              <w:rPr>
                <w:b/>
                <w:color w:val="000000"/>
                <w:sz w:val="20"/>
                <w:szCs w:val="20"/>
              </w:rPr>
            </w:pPr>
            <w:r>
              <w:rPr>
                <w:b/>
                <w:color w:val="000000"/>
                <w:sz w:val="20"/>
                <w:szCs w:val="20"/>
              </w:rPr>
              <w:t xml:space="preserve">79293 - Jornal 16 </w:t>
            </w:r>
            <w:proofErr w:type="spellStart"/>
            <w:r>
              <w:rPr>
                <w:b/>
                <w:color w:val="000000"/>
                <w:sz w:val="20"/>
                <w:szCs w:val="20"/>
              </w:rPr>
              <w:t>pag</w:t>
            </w:r>
            <w:proofErr w:type="spellEnd"/>
            <w:r>
              <w:rPr>
                <w:b/>
                <w:color w:val="000000"/>
                <w:sz w:val="20"/>
                <w:szCs w:val="20"/>
              </w:rPr>
              <w:t xml:space="preserve">, tamanho </w:t>
            </w:r>
          </w:p>
          <w:p w:rsidR="000C60F3" w:rsidRDefault="000A4E68">
            <w:pPr>
              <w:widowControl w:val="0"/>
              <w:pBdr>
                <w:top w:val="nil"/>
                <w:left w:val="nil"/>
                <w:bottom w:val="nil"/>
                <w:right w:val="nil"/>
                <w:between w:val="nil"/>
              </w:pBdr>
              <w:tabs>
                <w:tab w:val="left" w:pos="667"/>
                <w:tab w:val="left" w:pos="1000"/>
                <w:tab w:val="left" w:pos="1336"/>
                <w:tab w:val="left" w:pos="1712"/>
                <w:tab w:val="left" w:pos="2326"/>
              </w:tabs>
              <w:spacing w:before="32"/>
              <w:ind w:right="95"/>
              <w:rPr>
                <w:color w:val="000000"/>
                <w:sz w:val="20"/>
                <w:szCs w:val="20"/>
              </w:rPr>
            </w:pPr>
            <w:r>
              <w:rPr>
                <w:b/>
                <w:color w:val="000000"/>
                <w:sz w:val="20"/>
                <w:szCs w:val="20"/>
              </w:rPr>
              <w:t xml:space="preserve">55 X 35 cm: </w:t>
            </w:r>
            <w:r>
              <w:rPr>
                <w:color w:val="000000"/>
                <w:sz w:val="20"/>
                <w:szCs w:val="20"/>
              </w:rPr>
              <w:t xml:space="preserve"> papel </w:t>
            </w:r>
            <w:proofErr w:type="spellStart"/>
            <w:r>
              <w:rPr>
                <w:color w:val="000000"/>
                <w:sz w:val="20"/>
                <w:szCs w:val="20"/>
              </w:rPr>
              <w:t>couchê</w:t>
            </w:r>
            <w:proofErr w:type="spellEnd"/>
            <w:r>
              <w:rPr>
                <w:color w:val="000000"/>
                <w:sz w:val="20"/>
                <w:szCs w:val="20"/>
              </w:rPr>
              <w:t xml:space="preserve">  170 gramas, cor</w:t>
            </w:r>
            <w:r>
              <w:rPr>
                <w:color w:val="000000"/>
                <w:sz w:val="20"/>
                <w:szCs w:val="20"/>
              </w:rPr>
              <w:tab/>
              <w:t xml:space="preserve">4x4, uma </w:t>
            </w:r>
            <w:proofErr w:type="spellStart"/>
            <w:r>
              <w:rPr>
                <w:color w:val="000000"/>
                <w:sz w:val="20"/>
                <w:szCs w:val="20"/>
              </w:rPr>
              <w:t>dobra,grampeado</w:t>
            </w:r>
            <w:proofErr w:type="spellEnd"/>
            <w:r>
              <w:rPr>
                <w:color w:val="000000"/>
                <w:sz w:val="20"/>
                <w:szCs w:val="20"/>
              </w:rPr>
              <w:t xml:space="preserve"> 12 modelos </w:t>
            </w:r>
          </w:p>
        </w:tc>
        <w:tc>
          <w:tcPr>
            <w:tcW w:w="1110" w:type="dxa"/>
            <w:shd w:val="clear" w:color="auto" w:fill="auto"/>
            <w:tcMar>
              <w:top w:w="100" w:type="dxa"/>
              <w:left w:w="100" w:type="dxa"/>
              <w:bottom w:w="100" w:type="dxa"/>
              <w:right w:w="100" w:type="dxa"/>
            </w:tcMar>
            <w:vAlign w:val="center"/>
          </w:tcPr>
          <w:p w:rsidR="000C60F3" w:rsidRDefault="000A4E68">
            <w:pPr>
              <w:pBdr>
                <w:top w:val="nil"/>
                <w:left w:val="nil"/>
                <w:bottom w:val="nil"/>
                <w:right w:val="nil"/>
                <w:between w:val="nil"/>
              </w:pBdr>
              <w:tabs>
                <w:tab w:val="left" w:pos="-284"/>
              </w:tabs>
              <w:spacing w:line="240" w:lineRule="auto"/>
              <w:ind w:hanging="2"/>
              <w:jc w:val="center"/>
              <w:rPr>
                <w:color w:val="000000"/>
                <w:sz w:val="20"/>
                <w:szCs w:val="20"/>
              </w:rPr>
            </w:pPr>
            <w:r>
              <w:rPr>
                <w:color w:val="000000"/>
                <w:sz w:val="20"/>
                <w:szCs w:val="20"/>
              </w:rPr>
              <w:t>Mil</w:t>
            </w:r>
          </w:p>
        </w:tc>
        <w:tc>
          <w:tcPr>
            <w:tcW w:w="990" w:type="dxa"/>
            <w:shd w:val="clear" w:color="auto" w:fill="auto"/>
            <w:tcMar>
              <w:top w:w="100" w:type="dxa"/>
              <w:left w:w="100" w:type="dxa"/>
              <w:bottom w:w="100" w:type="dxa"/>
              <w:right w:w="100" w:type="dxa"/>
            </w:tcMar>
            <w:vAlign w:val="center"/>
          </w:tcPr>
          <w:p w:rsidR="000C60F3" w:rsidRDefault="000A4E68">
            <w:pPr>
              <w:pBdr>
                <w:top w:val="nil"/>
                <w:left w:val="nil"/>
                <w:bottom w:val="nil"/>
                <w:right w:val="nil"/>
                <w:between w:val="nil"/>
              </w:pBdr>
              <w:tabs>
                <w:tab w:val="left" w:pos="-284"/>
              </w:tabs>
              <w:spacing w:line="240" w:lineRule="auto"/>
              <w:ind w:hanging="2"/>
              <w:jc w:val="center"/>
              <w:rPr>
                <w:color w:val="000000"/>
                <w:sz w:val="20"/>
                <w:szCs w:val="20"/>
              </w:rPr>
            </w:pPr>
            <w:r>
              <w:rPr>
                <w:color w:val="000000"/>
                <w:sz w:val="20"/>
                <w:szCs w:val="20"/>
              </w:rPr>
              <w:t>20</w:t>
            </w:r>
          </w:p>
        </w:tc>
        <w:tc>
          <w:tcPr>
            <w:tcW w:w="1365" w:type="dxa"/>
            <w:gridSpan w:val="2"/>
            <w:shd w:val="clear" w:color="auto" w:fill="auto"/>
            <w:tcMar>
              <w:top w:w="100" w:type="dxa"/>
              <w:left w:w="100" w:type="dxa"/>
              <w:bottom w:w="100" w:type="dxa"/>
              <w:right w:w="100" w:type="dxa"/>
            </w:tcMar>
            <w:vAlign w:val="center"/>
          </w:tcPr>
          <w:p w:rsidR="000C60F3" w:rsidRDefault="000A4E68">
            <w:pPr>
              <w:pBdr>
                <w:top w:val="nil"/>
                <w:left w:val="nil"/>
                <w:bottom w:val="nil"/>
                <w:right w:val="nil"/>
                <w:between w:val="nil"/>
              </w:pBdr>
              <w:tabs>
                <w:tab w:val="left" w:pos="-284"/>
              </w:tabs>
              <w:spacing w:line="240" w:lineRule="auto"/>
              <w:ind w:hanging="2"/>
              <w:jc w:val="center"/>
              <w:rPr>
                <w:rFonts w:ascii="Calibri" w:eastAsia="Calibri" w:hAnsi="Calibri" w:cs="Calibri"/>
                <w:color w:val="000000"/>
              </w:rPr>
            </w:pPr>
            <w:r>
              <w:rPr>
                <w:rFonts w:ascii="Calibri" w:eastAsia="Calibri" w:hAnsi="Calibri" w:cs="Calibri"/>
                <w:color w:val="000000"/>
              </w:rPr>
              <w:t>R$3.036,67</w:t>
            </w:r>
          </w:p>
        </w:tc>
        <w:tc>
          <w:tcPr>
            <w:tcW w:w="2040" w:type="dxa"/>
            <w:shd w:val="clear" w:color="auto" w:fill="auto"/>
            <w:tcMar>
              <w:top w:w="100" w:type="dxa"/>
              <w:left w:w="100" w:type="dxa"/>
              <w:bottom w:w="100" w:type="dxa"/>
              <w:right w:w="100" w:type="dxa"/>
            </w:tcMar>
            <w:vAlign w:val="center"/>
          </w:tcPr>
          <w:p w:rsidR="000C60F3" w:rsidRDefault="000A4E68">
            <w:pPr>
              <w:pBdr>
                <w:top w:val="nil"/>
                <w:left w:val="nil"/>
                <w:bottom w:val="nil"/>
                <w:right w:val="nil"/>
                <w:between w:val="nil"/>
              </w:pBdr>
              <w:tabs>
                <w:tab w:val="left" w:pos="-284"/>
              </w:tabs>
              <w:spacing w:line="240" w:lineRule="auto"/>
              <w:ind w:hanging="2"/>
              <w:jc w:val="center"/>
              <w:rPr>
                <w:rFonts w:ascii="Calibri" w:eastAsia="Calibri" w:hAnsi="Calibri" w:cs="Calibri"/>
                <w:color w:val="000000"/>
              </w:rPr>
            </w:pPr>
            <w:r>
              <w:rPr>
                <w:rFonts w:ascii="Calibri" w:eastAsia="Calibri" w:hAnsi="Calibri" w:cs="Calibri"/>
                <w:color w:val="000000"/>
              </w:rPr>
              <w:t xml:space="preserve">R$ </w:t>
            </w:r>
            <w:r>
              <w:rPr>
                <w:rFonts w:ascii="Calibri" w:eastAsia="Calibri" w:hAnsi="Calibri" w:cs="Calibri"/>
              </w:rPr>
              <w:t>60.733,40</w:t>
            </w:r>
          </w:p>
        </w:tc>
      </w:tr>
      <w:tr w:rsidR="000C60F3">
        <w:trPr>
          <w:cantSplit/>
          <w:trHeight w:val="752"/>
          <w:tblHeader/>
        </w:trPr>
        <w:tc>
          <w:tcPr>
            <w:tcW w:w="645" w:type="dxa"/>
            <w:shd w:val="clear" w:color="auto" w:fill="auto"/>
            <w:tcMar>
              <w:top w:w="100" w:type="dxa"/>
              <w:left w:w="100" w:type="dxa"/>
              <w:bottom w:w="100" w:type="dxa"/>
              <w:right w:w="100" w:type="dxa"/>
            </w:tcMar>
            <w:vAlign w:val="center"/>
          </w:tcPr>
          <w:p w:rsidR="000C60F3" w:rsidRDefault="000A4E68">
            <w:pPr>
              <w:pBdr>
                <w:top w:val="nil"/>
                <w:left w:val="nil"/>
                <w:bottom w:val="nil"/>
                <w:right w:val="nil"/>
                <w:between w:val="nil"/>
              </w:pBdr>
              <w:tabs>
                <w:tab w:val="left" w:pos="-284"/>
              </w:tabs>
              <w:spacing w:line="240" w:lineRule="auto"/>
              <w:ind w:hanging="2"/>
              <w:jc w:val="center"/>
              <w:rPr>
                <w:b/>
                <w:color w:val="000000"/>
                <w:sz w:val="20"/>
                <w:szCs w:val="20"/>
              </w:rPr>
            </w:pPr>
            <w:r>
              <w:rPr>
                <w:b/>
                <w:color w:val="000000"/>
                <w:sz w:val="20"/>
                <w:szCs w:val="20"/>
              </w:rPr>
              <w:t>14</w:t>
            </w:r>
          </w:p>
        </w:tc>
        <w:tc>
          <w:tcPr>
            <w:tcW w:w="3705" w:type="dxa"/>
            <w:shd w:val="clear" w:color="auto" w:fill="auto"/>
            <w:tcMar>
              <w:top w:w="100" w:type="dxa"/>
              <w:left w:w="100" w:type="dxa"/>
              <w:bottom w:w="100" w:type="dxa"/>
              <w:right w:w="100" w:type="dxa"/>
            </w:tcMar>
          </w:tcPr>
          <w:p w:rsidR="000C60F3" w:rsidRDefault="000A4E68">
            <w:pPr>
              <w:widowControl w:val="0"/>
              <w:pBdr>
                <w:top w:val="nil"/>
                <w:left w:val="nil"/>
                <w:bottom w:val="nil"/>
                <w:right w:val="nil"/>
                <w:between w:val="nil"/>
              </w:pBdr>
              <w:tabs>
                <w:tab w:val="left" w:pos="1344"/>
                <w:tab w:val="left" w:pos="2177"/>
              </w:tabs>
              <w:ind w:right="92"/>
              <w:rPr>
                <w:color w:val="000000"/>
                <w:sz w:val="20"/>
                <w:szCs w:val="20"/>
              </w:rPr>
            </w:pPr>
            <w:r>
              <w:rPr>
                <w:b/>
                <w:color w:val="000000"/>
                <w:sz w:val="20"/>
                <w:szCs w:val="20"/>
              </w:rPr>
              <w:t xml:space="preserve">84742 - </w:t>
            </w:r>
            <w:proofErr w:type="gramStart"/>
            <w:r>
              <w:rPr>
                <w:b/>
                <w:color w:val="000000"/>
                <w:sz w:val="20"/>
                <w:szCs w:val="20"/>
              </w:rPr>
              <w:t>Cartilha :</w:t>
            </w:r>
            <w:proofErr w:type="gramEnd"/>
            <w:r>
              <w:rPr>
                <w:b/>
                <w:color w:val="000000"/>
                <w:sz w:val="20"/>
                <w:szCs w:val="20"/>
              </w:rPr>
              <w:t xml:space="preserve"> </w:t>
            </w:r>
            <w:r>
              <w:rPr>
                <w:color w:val="000000"/>
                <w:sz w:val="20"/>
                <w:szCs w:val="20"/>
              </w:rPr>
              <w:t xml:space="preserve">cartilha no formato de 42 X 32 cm (aberto), 4X4 cores, formato de capa de papel </w:t>
            </w:r>
            <w:proofErr w:type="spellStart"/>
            <w:r>
              <w:rPr>
                <w:color w:val="000000"/>
                <w:sz w:val="20"/>
                <w:szCs w:val="20"/>
              </w:rPr>
              <w:t>couchê</w:t>
            </w:r>
            <w:proofErr w:type="spellEnd"/>
            <w:r>
              <w:rPr>
                <w:color w:val="000000"/>
                <w:sz w:val="20"/>
                <w:szCs w:val="20"/>
              </w:rPr>
              <w:t xml:space="preserve"> 240g, miolo papel sulfite 90gr 4X4 cores com 30 (trinta) lâminas (120 páginas), acabamento grampeada sendo 2 lâminas com picote</w:t>
            </w:r>
          </w:p>
          <w:p w:rsidR="000C60F3" w:rsidRDefault="000A4E68">
            <w:pPr>
              <w:widowControl w:val="0"/>
              <w:pBdr>
                <w:top w:val="nil"/>
                <w:left w:val="nil"/>
                <w:bottom w:val="nil"/>
                <w:right w:val="nil"/>
                <w:between w:val="nil"/>
              </w:pBdr>
              <w:tabs>
                <w:tab w:val="left" w:pos="1344"/>
                <w:tab w:val="left" w:pos="2177"/>
              </w:tabs>
              <w:ind w:right="92"/>
              <w:rPr>
                <w:b/>
                <w:color w:val="000000"/>
              </w:rPr>
            </w:pPr>
            <w:r>
              <w:rPr>
                <w:color w:val="000000"/>
                <w:sz w:val="20"/>
                <w:szCs w:val="20"/>
              </w:rPr>
              <w:t>quantidade de modelos 4</w:t>
            </w:r>
          </w:p>
        </w:tc>
        <w:tc>
          <w:tcPr>
            <w:tcW w:w="1110" w:type="dxa"/>
            <w:shd w:val="clear" w:color="auto" w:fill="auto"/>
            <w:tcMar>
              <w:top w:w="100" w:type="dxa"/>
              <w:left w:w="100" w:type="dxa"/>
              <w:bottom w:w="100" w:type="dxa"/>
              <w:right w:w="100" w:type="dxa"/>
            </w:tcMar>
            <w:vAlign w:val="center"/>
          </w:tcPr>
          <w:p w:rsidR="000C60F3" w:rsidRDefault="000A4E68">
            <w:pPr>
              <w:pBdr>
                <w:top w:val="nil"/>
                <w:left w:val="nil"/>
                <w:bottom w:val="nil"/>
                <w:right w:val="nil"/>
                <w:between w:val="nil"/>
              </w:pBdr>
              <w:tabs>
                <w:tab w:val="left" w:pos="-284"/>
              </w:tabs>
              <w:spacing w:line="240" w:lineRule="auto"/>
              <w:ind w:hanging="2"/>
              <w:jc w:val="center"/>
              <w:rPr>
                <w:color w:val="000000"/>
                <w:sz w:val="20"/>
                <w:szCs w:val="20"/>
              </w:rPr>
            </w:pPr>
            <w:r>
              <w:rPr>
                <w:color w:val="000000"/>
                <w:sz w:val="20"/>
                <w:szCs w:val="20"/>
              </w:rPr>
              <w:t>Mil</w:t>
            </w:r>
          </w:p>
        </w:tc>
        <w:tc>
          <w:tcPr>
            <w:tcW w:w="990" w:type="dxa"/>
            <w:shd w:val="clear" w:color="auto" w:fill="auto"/>
            <w:tcMar>
              <w:top w:w="100" w:type="dxa"/>
              <w:left w:w="100" w:type="dxa"/>
              <w:bottom w:w="100" w:type="dxa"/>
              <w:right w:w="100" w:type="dxa"/>
            </w:tcMar>
            <w:vAlign w:val="center"/>
          </w:tcPr>
          <w:p w:rsidR="000C60F3" w:rsidRDefault="000A4E68">
            <w:pPr>
              <w:pBdr>
                <w:top w:val="nil"/>
                <w:left w:val="nil"/>
                <w:bottom w:val="nil"/>
                <w:right w:val="nil"/>
                <w:between w:val="nil"/>
              </w:pBdr>
              <w:tabs>
                <w:tab w:val="left" w:pos="-284"/>
              </w:tabs>
              <w:spacing w:line="240" w:lineRule="auto"/>
              <w:ind w:hanging="2"/>
              <w:jc w:val="center"/>
              <w:rPr>
                <w:color w:val="000000"/>
                <w:sz w:val="20"/>
                <w:szCs w:val="20"/>
              </w:rPr>
            </w:pPr>
            <w:r>
              <w:rPr>
                <w:color w:val="000000"/>
                <w:sz w:val="20"/>
                <w:szCs w:val="20"/>
              </w:rPr>
              <w:t>20</w:t>
            </w:r>
          </w:p>
        </w:tc>
        <w:tc>
          <w:tcPr>
            <w:tcW w:w="1365" w:type="dxa"/>
            <w:gridSpan w:val="2"/>
            <w:shd w:val="clear" w:color="auto" w:fill="auto"/>
            <w:tcMar>
              <w:top w:w="100" w:type="dxa"/>
              <w:left w:w="100" w:type="dxa"/>
              <w:bottom w:w="100" w:type="dxa"/>
              <w:right w:w="100" w:type="dxa"/>
            </w:tcMar>
            <w:vAlign w:val="center"/>
          </w:tcPr>
          <w:p w:rsidR="000C60F3" w:rsidRDefault="000A4E68">
            <w:pPr>
              <w:pBdr>
                <w:top w:val="nil"/>
                <w:left w:val="nil"/>
                <w:bottom w:val="nil"/>
                <w:right w:val="nil"/>
                <w:between w:val="nil"/>
              </w:pBdr>
              <w:tabs>
                <w:tab w:val="left" w:pos="-284"/>
              </w:tabs>
              <w:spacing w:line="240" w:lineRule="auto"/>
              <w:ind w:hanging="2"/>
              <w:jc w:val="center"/>
              <w:rPr>
                <w:rFonts w:ascii="Calibri" w:eastAsia="Calibri" w:hAnsi="Calibri" w:cs="Calibri"/>
                <w:color w:val="000000"/>
              </w:rPr>
            </w:pPr>
            <w:r>
              <w:rPr>
                <w:rFonts w:ascii="Calibri" w:eastAsia="Calibri" w:hAnsi="Calibri" w:cs="Calibri"/>
                <w:color w:val="000000"/>
              </w:rPr>
              <w:t>R$3.523,33</w:t>
            </w:r>
          </w:p>
        </w:tc>
        <w:tc>
          <w:tcPr>
            <w:tcW w:w="2040" w:type="dxa"/>
            <w:shd w:val="clear" w:color="auto" w:fill="auto"/>
            <w:tcMar>
              <w:top w:w="100" w:type="dxa"/>
              <w:left w:w="100" w:type="dxa"/>
              <w:bottom w:w="100" w:type="dxa"/>
              <w:right w:w="100" w:type="dxa"/>
            </w:tcMar>
            <w:vAlign w:val="center"/>
          </w:tcPr>
          <w:p w:rsidR="000C60F3" w:rsidRDefault="000A4E68">
            <w:pPr>
              <w:pBdr>
                <w:top w:val="nil"/>
                <w:left w:val="nil"/>
                <w:bottom w:val="nil"/>
                <w:right w:val="nil"/>
                <w:between w:val="nil"/>
              </w:pBdr>
              <w:tabs>
                <w:tab w:val="left" w:pos="-284"/>
              </w:tabs>
              <w:spacing w:line="240" w:lineRule="auto"/>
              <w:ind w:hanging="2"/>
              <w:jc w:val="center"/>
              <w:rPr>
                <w:rFonts w:ascii="Calibri" w:eastAsia="Calibri" w:hAnsi="Calibri" w:cs="Calibri"/>
                <w:color w:val="000000"/>
              </w:rPr>
            </w:pPr>
            <w:r>
              <w:rPr>
                <w:rFonts w:ascii="Calibri" w:eastAsia="Calibri" w:hAnsi="Calibri" w:cs="Calibri"/>
                <w:color w:val="000000"/>
              </w:rPr>
              <w:t xml:space="preserve">R$ </w:t>
            </w:r>
            <w:r>
              <w:rPr>
                <w:rFonts w:ascii="Calibri" w:eastAsia="Calibri" w:hAnsi="Calibri" w:cs="Calibri"/>
              </w:rPr>
              <w:t>70.466,60</w:t>
            </w:r>
          </w:p>
        </w:tc>
      </w:tr>
      <w:tr w:rsidR="000C60F3">
        <w:trPr>
          <w:cantSplit/>
          <w:trHeight w:val="268"/>
          <w:tblHeader/>
        </w:trPr>
        <w:tc>
          <w:tcPr>
            <w:tcW w:w="7815" w:type="dxa"/>
            <w:gridSpan w:val="6"/>
            <w:shd w:val="clear" w:color="auto" w:fill="auto"/>
            <w:tcMar>
              <w:top w:w="100" w:type="dxa"/>
              <w:left w:w="100" w:type="dxa"/>
              <w:bottom w:w="100" w:type="dxa"/>
              <w:right w:w="100" w:type="dxa"/>
            </w:tcMar>
          </w:tcPr>
          <w:p w:rsidR="000C60F3" w:rsidRDefault="000A4E68">
            <w:pPr>
              <w:widowControl w:val="0"/>
              <w:pBdr>
                <w:top w:val="nil"/>
                <w:left w:val="nil"/>
                <w:bottom w:val="nil"/>
                <w:right w:val="nil"/>
                <w:between w:val="nil"/>
              </w:pBdr>
              <w:jc w:val="right"/>
              <w:rPr>
                <w:color w:val="231F20"/>
                <w:sz w:val="20"/>
                <w:szCs w:val="20"/>
              </w:rPr>
            </w:pPr>
            <w:r>
              <w:rPr>
                <w:b/>
                <w:color w:val="231F20"/>
                <w:sz w:val="20"/>
                <w:szCs w:val="20"/>
              </w:rPr>
              <w:lastRenderedPageBreak/>
              <w:t>Total lote 2</w:t>
            </w:r>
          </w:p>
        </w:tc>
        <w:tc>
          <w:tcPr>
            <w:tcW w:w="2040" w:type="dxa"/>
            <w:shd w:val="clear" w:color="auto" w:fill="auto"/>
            <w:tcMar>
              <w:top w:w="100" w:type="dxa"/>
              <w:left w:w="100" w:type="dxa"/>
              <w:bottom w:w="100" w:type="dxa"/>
              <w:right w:w="100" w:type="dxa"/>
            </w:tcMar>
          </w:tcPr>
          <w:p w:rsidR="000C60F3" w:rsidRDefault="000A4E68">
            <w:pPr>
              <w:widowControl w:val="0"/>
              <w:pBdr>
                <w:top w:val="nil"/>
                <w:left w:val="nil"/>
                <w:bottom w:val="nil"/>
                <w:right w:val="nil"/>
                <w:between w:val="nil"/>
              </w:pBdr>
              <w:jc w:val="center"/>
              <w:rPr>
                <w:b/>
                <w:color w:val="231F20"/>
                <w:sz w:val="20"/>
                <w:szCs w:val="20"/>
              </w:rPr>
            </w:pPr>
            <w:r>
              <w:rPr>
                <w:b/>
                <w:color w:val="231F20"/>
                <w:sz w:val="20"/>
                <w:szCs w:val="20"/>
              </w:rPr>
              <w:t>R$ 303.233,20</w:t>
            </w:r>
          </w:p>
        </w:tc>
      </w:tr>
      <w:tr w:rsidR="000C60F3">
        <w:trPr>
          <w:cantSplit/>
          <w:trHeight w:val="217"/>
          <w:tblHeader/>
        </w:trPr>
        <w:tc>
          <w:tcPr>
            <w:tcW w:w="9855" w:type="dxa"/>
            <w:gridSpan w:val="7"/>
            <w:shd w:val="clear" w:color="auto" w:fill="auto"/>
            <w:tcMar>
              <w:top w:w="100" w:type="dxa"/>
              <w:left w:w="100" w:type="dxa"/>
              <w:bottom w:w="100" w:type="dxa"/>
              <w:right w:w="100" w:type="dxa"/>
            </w:tcMar>
          </w:tcPr>
          <w:p w:rsidR="000C60F3" w:rsidRDefault="000A4E68">
            <w:pPr>
              <w:widowControl w:val="0"/>
              <w:pBdr>
                <w:top w:val="nil"/>
                <w:left w:val="nil"/>
                <w:bottom w:val="nil"/>
                <w:right w:val="nil"/>
                <w:between w:val="nil"/>
              </w:pBdr>
              <w:jc w:val="center"/>
              <w:rPr>
                <w:color w:val="231F20"/>
                <w:sz w:val="20"/>
                <w:szCs w:val="20"/>
              </w:rPr>
            </w:pPr>
            <w:r>
              <w:rPr>
                <w:b/>
                <w:color w:val="231F20"/>
                <w:sz w:val="20"/>
                <w:szCs w:val="20"/>
              </w:rPr>
              <w:t>Lote 3</w:t>
            </w:r>
          </w:p>
        </w:tc>
      </w:tr>
      <w:tr w:rsidR="000C60F3">
        <w:trPr>
          <w:cantSplit/>
          <w:trHeight w:val="1086"/>
          <w:tblHeader/>
        </w:trPr>
        <w:tc>
          <w:tcPr>
            <w:tcW w:w="645" w:type="dxa"/>
            <w:shd w:val="clear" w:color="auto" w:fill="auto"/>
            <w:tcMar>
              <w:top w:w="100" w:type="dxa"/>
              <w:left w:w="100" w:type="dxa"/>
              <w:bottom w:w="100" w:type="dxa"/>
              <w:right w:w="100" w:type="dxa"/>
            </w:tcMar>
            <w:vAlign w:val="center"/>
          </w:tcPr>
          <w:p w:rsidR="000C60F3" w:rsidRDefault="000A4E68">
            <w:pPr>
              <w:pBdr>
                <w:top w:val="nil"/>
                <w:left w:val="nil"/>
                <w:bottom w:val="nil"/>
                <w:right w:val="nil"/>
                <w:between w:val="nil"/>
              </w:pBdr>
              <w:tabs>
                <w:tab w:val="left" w:pos="-284"/>
              </w:tabs>
              <w:spacing w:line="240" w:lineRule="auto"/>
              <w:ind w:hanging="2"/>
              <w:jc w:val="center"/>
              <w:rPr>
                <w:b/>
                <w:color w:val="000000"/>
                <w:sz w:val="20"/>
                <w:szCs w:val="20"/>
              </w:rPr>
            </w:pPr>
            <w:r>
              <w:rPr>
                <w:b/>
                <w:color w:val="000000"/>
                <w:sz w:val="20"/>
                <w:szCs w:val="20"/>
              </w:rPr>
              <w:t>15</w:t>
            </w:r>
          </w:p>
        </w:tc>
        <w:tc>
          <w:tcPr>
            <w:tcW w:w="3705" w:type="dxa"/>
            <w:shd w:val="clear" w:color="auto" w:fill="auto"/>
            <w:tcMar>
              <w:top w:w="100" w:type="dxa"/>
              <w:left w:w="100" w:type="dxa"/>
              <w:bottom w:w="100" w:type="dxa"/>
              <w:right w:w="100" w:type="dxa"/>
            </w:tcMar>
          </w:tcPr>
          <w:p w:rsidR="000C60F3" w:rsidRDefault="000A4E68">
            <w:pPr>
              <w:widowControl w:val="0"/>
              <w:pBdr>
                <w:top w:val="nil"/>
                <w:left w:val="nil"/>
                <w:bottom w:val="nil"/>
                <w:right w:val="nil"/>
                <w:between w:val="nil"/>
              </w:pBdr>
              <w:tabs>
                <w:tab w:val="left" w:pos="1582"/>
                <w:tab w:val="left" w:pos="1641"/>
              </w:tabs>
              <w:ind w:right="91"/>
              <w:jc w:val="both"/>
              <w:rPr>
                <w:color w:val="000000"/>
                <w:sz w:val="20"/>
                <w:szCs w:val="20"/>
              </w:rPr>
            </w:pPr>
            <w:r>
              <w:rPr>
                <w:b/>
                <w:color w:val="000000"/>
                <w:sz w:val="20"/>
                <w:szCs w:val="20"/>
              </w:rPr>
              <w:t xml:space="preserve">79297 - BLOCO PARA TRANSPORTE ESCOLAR: </w:t>
            </w:r>
            <w:r>
              <w:rPr>
                <w:color w:val="000000"/>
                <w:sz w:val="20"/>
                <w:szCs w:val="20"/>
              </w:rPr>
              <w:t xml:space="preserve">blocos transporte </w:t>
            </w:r>
            <w:proofErr w:type="spellStart"/>
            <w:r>
              <w:rPr>
                <w:color w:val="000000"/>
                <w:sz w:val="20"/>
                <w:szCs w:val="20"/>
              </w:rPr>
              <w:t>escolar.capa</w:t>
            </w:r>
            <w:proofErr w:type="spellEnd"/>
            <w:r>
              <w:rPr>
                <w:color w:val="000000"/>
                <w:sz w:val="20"/>
                <w:szCs w:val="20"/>
              </w:rPr>
              <w:t xml:space="preserve"> cartão </w:t>
            </w:r>
            <w:proofErr w:type="spellStart"/>
            <w:r>
              <w:rPr>
                <w:color w:val="000000"/>
                <w:sz w:val="20"/>
                <w:szCs w:val="20"/>
              </w:rPr>
              <w:t>kraft</w:t>
            </w:r>
            <w:proofErr w:type="spellEnd"/>
            <w:r>
              <w:rPr>
                <w:color w:val="000000"/>
                <w:sz w:val="20"/>
                <w:szCs w:val="20"/>
              </w:rPr>
              <w:t xml:space="preserve"> 90g (frente e verso) cor 1x0 miolo tamanho</w:t>
            </w:r>
            <w:r>
              <w:rPr>
                <w:color w:val="000000"/>
                <w:sz w:val="20"/>
                <w:szCs w:val="20"/>
              </w:rPr>
              <w:tab/>
            </w:r>
            <w:r>
              <w:rPr>
                <w:color w:val="000000"/>
                <w:sz w:val="20"/>
                <w:szCs w:val="20"/>
              </w:rPr>
              <w:tab/>
              <w:t xml:space="preserve">15x21, 5cm. Três vias com 50 jogos papel auto </w:t>
            </w:r>
            <w:proofErr w:type="spellStart"/>
            <w:r>
              <w:rPr>
                <w:color w:val="000000"/>
                <w:sz w:val="20"/>
                <w:szCs w:val="20"/>
              </w:rPr>
              <w:t>copiativo</w:t>
            </w:r>
            <w:proofErr w:type="spellEnd"/>
            <w:r>
              <w:rPr>
                <w:color w:val="000000"/>
                <w:sz w:val="20"/>
                <w:szCs w:val="20"/>
              </w:rPr>
              <w:t xml:space="preserve"> (1ª via branca, 2ª via amarelo, 3ª via rosa) colado, picotado,</w:t>
            </w:r>
            <w:r>
              <w:rPr>
                <w:color w:val="000000"/>
                <w:sz w:val="20"/>
                <w:szCs w:val="20"/>
              </w:rPr>
              <w:tab/>
              <w:t>numerado   e grampeado</w:t>
            </w:r>
          </w:p>
        </w:tc>
        <w:tc>
          <w:tcPr>
            <w:tcW w:w="1110" w:type="dxa"/>
            <w:shd w:val="clear" w:color="auto" w:fill="auto"/>
            <w:tcMar>
              <w:top w:w="100" w:type="dxa"/>
              <w:left w:w="100" w:type="dxa"/>
              <w:bottom w:w="100" w:type="dxa"/>
              <w:right w:w="100" w:type="dxa"/>
            </w:tcMar>
            <w:vAlign w:val="center"/>
          </w:tcPr>
          <w:p w:rsidR="000C60F3" w:rsidRDefault="000A4E68">
            <w:pPr>
              <w:pBdr>
                <w:top w:val="nil"/>
                <w:left w:val="nil"/>
                <w:bottom w:val="nil"/>
                <w:right w:val="nil"/>
                <w:between w:val="nil"/>
              </w:pBdr>
              <w:tabs>
                <w:tab w:val="left" w:pos="-284"/>
              </w:tabs>
              <w:spacing w:line="240" w:lineRule="auto"/>
              <w:ind w:hanging="2"/>
              <w:jc w:val="center"/>
              <w:rPr>
                <w:color w:val="000000"/>
                <w:sz w:val="20"/>
                <w:szCs w:val="20"/>
              </w:rPr>
            </w:pPr>
            <w:proofErr w:type="spellStart"/>
            <w:r>
              <w:rPr>
                <w:color w:val="000000"/>
                <w:sz w:val="20"/>
                <w:szCs w:val="20"/>
              </w:rPr>
              <w:t>Unt</w:t>
            </w:r>
            <w:proofErr w:type="spellEnd"/>
          </w:p>
        </w:tc>
        <w:tc>
          <w:tcPr>
            <w:tcW w:w="990" w:type="dxa"/>
            <w:shd w:val="clear" w:color="auto" w:fill="auto"/>
            <w:tcMar>
              <w:top w:w="100" w:type="dxa"/>
              <w:left w:w="100" w:type="dxa"/>
              <w:bottom w:w="100" w:type="dxa"/>
              <w:right w:w="100" w:type="dxa"/>
            </w:tcMar>
            <w:vAlign w:val="center"/>
          </w:tcPr>
          <w:p w:rsidR="000C60F3" w:rsidRDefault="000A4E68">
            <w:pPr>
              <w:pBdr>
                <w:top w:val="nil"/>
                <w:left w:val="nil"/>
                <w:bottom w:val="nil"/>
                <w:right w:val="nil"/>
                <w:between w:val="nil"/>
              </w:pBdr>
              <w:tabs>
                <w:tab w:val="left" w:pos="-284"/>
              </w:tabs>
              <w:spacing w:line="240" w:lineRule="auto"/>
              <w:ind w:hanging="2"/>
              <w:jc w:val="center"/>
              <w:rPr>
                <w:color w:val="000000"/>
                <w:sz w:val="20"/>
                <w:szCs w:val="20"/>
              </w:rPr>
            </w:pPr>
            <w:r>
              <w:rPr>
                <w:color w:val="000000"/>
                <w:sz w:val="20"/>
                <w:szCs w:val="20"/>
              </w:rPr>
              <w:t>5.000</w:t>
            </w:r>
          </w:p>
        </w:tc>
        <w:tc>
          <w:tcPr>
            <w:tcW w:w="1365" w:type="dxa"/>
            <w:gridSpan w:val="2"/>
            <w:shd w:val="clear" w:color="auto" w:fill="auto"/>
            <w:tcMar>
              <w:top w:w="100" w:type="dxa"/>
              <w:left w:w="100" w:type="dxa"/>
              <w:bottom w:w="100" w:type="dxa"/>
              <w:right w:w="100" w:type="dxa"/>
            </w:tcMar>
            <w:vAlign w:val="center"/>
          </w:tcPr>
          <w:p w:rsidR="000C60F3" w:rsidRDefault="000A4E68">
            <w:pPr>
              <w:pBdr>
                <w:top w:val="nil"/>
                <w:left w:val="nil"/>
                <w:bottom w:val="nil"/>
                <w:right w:val="nil"/>
                <w:between w:val="nil"/>
              </w:pBdr>
              <w:tabs>
                <w:tab w:val="left" w:pos="-284"/>
              </w:tabs>
              <w:spacing w:line="240" w:lineRule="auto"/>
              <w:ind w:hanging="2"/>
              <w:jc w:val="center"/>
              <w:rPr>
                <w:rFonts w:ascii="Calibri" w:eastAsia="Calibri" w:hAnsi="Calibri" w:cs="Calibri"/>
                <w:color w:val="000000"/>
              </w:rPr>
            </w:pPr>
            <w:r>
              <w:rPr>
                <w:rFonts w:ascii="Calibri" w:eastAsia="Calibri" w:hAnsi="Calibri" w:cs="Calibri"/>
                <w:color w:val="000000"/>
              </w:rPr>
              <w:t>R$12,47</w:t>
            </w:r>
          </w:p>
        </w:tc>
        <w:tc>
          <w:tcPr>
            <w:tcW w:w="2040" w:type="dxa"/>
            <w:shd w:val="clear" w:color="auto" w:fill="auto"/>
            <w:tcMar>
              <w:top w:w="100" w:type="dxa"/>
              <w:left w:w="100" w:type="dxa"/>
              <w:bottom w:w="100" w:type="dxa"/>
              <w:right w:w="100" w:type="dxa"/>
            </w:tcMar>
            <w:vAlign w:val="center"/>
          </w:tcPr>
          <w:p w:rsidR="000C60F3" w:rsidRDefault="000A4E68">
            <w:pPr>
              <w:pBdr>
                <w:top w:val="nil"/>
                <w:left w:val="nil"/>
                <w:bottom w:val="nil"/>
                <w:right w:val="nil"/>
                <w:between w:val="nil"/>
              </w:pBdr>
              <w:tabs>
                <w:tab w:val="left" w:pos="-284"/>
              </w:tabs>
              <w:spacing w:line="240" w:lineRule="auto"/>
              <w:ind w:hanging="2"/>
              <w:jc w:val="center"/>
              <w:rPr>
                <w:rFonts w:ascii="Calibri" w:eastAsia="Calibri" w:hAnsi="Calibri" w:cs="Calibri"/>
                <w:color w:val="000000"/>
              </w:rPr>
            </w:pPr>
            <w:r>
              <w:rPr>
                <w:rFonts w:ascii="Calibri" w:eastAsia="Calibri" w:hAnsi="Calibri" w:cs="Calibri"/>
                <w:color w:val="000000"/>
              </w:rPr>
              <w:t xml:space="preserve">R$ </w:t>
            </w:r>
            <w:r>
              <w:rPr>
                <w:rFonts w:ascii="Calibri" w:eastAsia="Calibri" w:hAnsi="Calibri" w:cs="Calibri"/>
              </w:rPr>
              <w:t>62.350,00</w:t>
            </w:r>
          </w:p>
        </w:tc>
      </w:tr>
      <w:tr w:rsidR="000C60F3">
        <w:trPr>
          <w:cantSplit/>
          <w:trHeight w:val="893"/>
          <w:tblHeader/>
        </w:trPr>
        <w:tc>
          <w:tcPr>
            <w:tcW w:w="645" w:type="dxa"/>
            <w:shd w:val="clear" w:color="auto" w:fill="auto"/>
            <w:tcMar>
              <w:top w:w="100" w:type="dxa"/>
              <w:left w:w="100" w:type="dxa"/>
              <w:bottom w:w="100" w:type="dxa"/>
              <w:right w:w="100" w:type="dxa"/>
            </w:tcMar>
            <w:vAlign w:val="center"/>
          </w:tcPr>
          <w:p w:rsidR="000C60F3" w:rsidRDefault="000A4E68">
            <w:pPr>
              <w:pBdr>
                <w:top w:val="nil"/>
                <w:left w:val="nil"/>
                <w:bottom w:val="nil"/>
                <w:right w:val="nil"/>
                <w:between w:val="nil"/>
              </w:pBdr>
              <w:tabs>
                <w:tab w:val="left" w:pos="-284"/>
              </w:tabs>
              <w:spacing w:line="240" w:lineRule="auto"/>
              <w:ind w:hanging="2"/>
              <w:jc w:val="center"/>
              <w:rPr>
                <w:b/>
                <w:color w:val="000000"/>
                <w:sz w:val="20"/>
                <w:szCs w:val="20"/>
              </w:rPr>
            </w:pPr>
            <w:r>
              <w:rPr>
                <w:b/>
                <w:color w:val="000000"/>
                <w:sz w:val="20"/>
                <w:szCs w:val="20"/>
              </w:rPr>
              <w:t>16</w:t>
            </w:r>
          </w:p>
        </w:tc>
        <w:tc>
          <w:tcPr>
            <w:tcW w:w="3705" w:type="dxa"/>
            <w:shd w:val="clear" w:color="auto" w:fill="auto"/>
            <w:tcMar>
              <w:top w:w="100" w:type="dxa"/>
              <w:left w:w="100" w:type="dxa"/>
              <w:bottom w:w="100" w:type="dxa"/>
              <w:right w:w="100" w:type="dxa"/>
            </w:tcMar>
          </w:tcPr>
          <w:p w:rsidR="000C60F3" w:rsidRDefault="000A4E68">
            <w:pPr>
              <w:widowControl w:val="0"/>
              <w:pBdr>
                <w:top w:val="nil"/>
                <w:left w:val="nil"/>
                <w:bottom w:val="nil"/>
                <w:right w:val="nil"/>
                <w:between w:val="nil"/>
              </w:pBdr>
              <w:spacing w:line="219" w:lineRule="auto"/>
              <w:rPr>
                <w:b/>
                <w:color w:val="000000"/>
                <w:sz w:val="20"/>
                <w:szCs w:val="20"/>
              </w:rPr>
            </w:pPr>
            <w:r>
              <w:rPr>
                <w:b/>
                <w:color w:val="000000"/>
                <w:sz w:val="20"/>
                <w:szCs w:val="20"/>
              </w:rPr>
              <w:t>79298 - CALENDÁRIO DE MESA BASE:</w:t>
            </w:r>
          </w:p>
          <w:p w:rsidR="000C60F3" w:rsidRDefault="000A4E68">
            <w:pPr>
              <w:widowControl w:val="0"/>
              <w:pBdr>
                <w:top w:val="nil"/>
                <w:left w:val="nil"/>
                <w:bottom w:val="nil"/>
                <w:right w:val="nil"/>
                <w:between w:val="nil"/>
              </w:pBdr>
              <w:spacing w:before="32" w:line="240" w:lineRule="auto"/>
              <w:jc w:val="both"/>
              <w:rPr>
                <w:color w:val="000000"/>
                <w:sz w:val="20"/>
                <w:szCs w:val="20"/>
              </w:rPr>
            </w:pPr>
            <w:r>
              <w:rPr>
                <w:color w:val="000000"/>
                <w:sz w:val="20"/>
                <w:szCs w:val="20"/>
              </w:rPr>
              <w:t>40x20 formato página interna:</w:t>
            </w:r>
          </w:p>
          <w:p w:rsidR="000C60F3" w:rsidRDefault="000A4E68">
            <w:pPr>
              <w:widowControl w:val="0"/>
              <w:pBdr>
                <w:top w:val="nil"/>
                <w:left w:val="nil"/>
                <w:bottom w:val="nil"/>
                <w:right w:val="nil"/>
                <w:between w:val="nil"/>
              </w:pBdr>
              <w:tabs>
                <w:tab w:val="left" w:pos="911"/>
                <w:tab w:val="left" w:pos="1571"/>
                <w:tab w:val="left" w:pos="2403"/>
              </w:tabs>
              <w:spacing w:before="35" w:line="240" w:lineRule="auto"/>
              <w:jc w:val="both"/>
              <w:rPr>
                <w:color w:val="000000"/>
                <w:sz w:val="20"/>
                <w:szCs w:val="20"/>
              </w:rPr>
            </w:pPr>
            <w:r>
              <w:rPr>
                <w:color w:val="000000"/>
                <w:sz w:val="20"/>
                <w:szCs w:val="20"/>
              </w:rPr>
              <w:t>20,5x15</w:t>
            </w:r>
            <w:r>
              <w:rPr>
                <w:color w:val="000000"/>
                <w:sz w:val="20"/>
                <w:szCs w:val="20"/>
              </w:rPr>
              <w:tab/>
              <w:t>papel</w:t>
            </w:r>
            <w:r>
              <w:rPr>
                <w:color w:val="000000"/>
                <w:sz w:val="20"/>
                <w:szCs w:val="20"/>
              </w:rPr>
              <w:tab/>
            </w:r>
            <w:proofErr w:type="spellStart"/>
            <w:r>
              <w:rPr>
                <w:color w:val="000000"/>
                <w:sz w:val="20"/>
                <w:szCs w:val="20"/>
              </w:rPr>
              <w:t>couchê</w:t>
            </w:r>
            <w:proofErr w:type="spellEnd"/>
            <w:r>
              <w:rPr>
                <w:color w:val="000000"/>
                <w:sz w:val="20"/>
                <w:szCs w:val="20"/>
              </w:rPr>
              <w:tab/>
              <w:t>fosco</w:t>
            </w:r>
          </w:p>
          <w:p w:rsidR="000C60F3" w:rsidRDefault="000A4E68">
            <w:pPr>
              <w:widowControl w:val="0"/>
              <w:pBdr>
                <w:top w:val="nil"/>
                <w:left w:val="nil"/>
                <w:bottom w:val="nil"/>
                <w:right w:val="nil"/>
                <w:between w:val="nil"/>
              </w:pBdr>
              <w:spacing w:before="32" w:line="240" w:lineRule="auto"/>
              <w:jc w:val="both"/>
              <w:rPr>
                <w:color w:val="000000"/>
                <w:sz w:val="20"/>
                <w:szCs w:val="20"/>
              </w:rPr>
            </w:pPr>
            <w:r>
              <w:rPr>
                <w:color w:val="000000"/>
                <w:sz w:val="20"/>
                <w:szCs w:val="20"/>
              </w:rPr>
              <w:t xml:space="preserve">350gr4x4 cores com </w:t>
            </w:r>
            <w:proofErr w:type="spellStart"/>
            <w:r>
              <w:rPr>
                <w:color w:val="000000"/>
                <w:sz w:val="20"/>
                <w:szCs w:val="20"/>
              </w:rPr>
              <w:t>airô</w:t>
            </w:r>
            <w:proofErr w:type="spellEnd"/>
            <w:r>
              <w:rPr>
                <w:color w:val="000000"/>
                <w:sz w:val="20"/>
                <w:szCs w:val="20"/>
              </w:rPr>
              <w:t xml:space="preserve"> branco</w:t>
            </w:r>
          </w:p>
          <w:p w:rsidR="000C60F3" w:rsidRDefault="000A4E68">
            <w:pPr>
              <w:widowControl w:val="0"/>
              <w:pBdr>
                <w:top w:val="nil"/>
                <w:left w:val="nil"/>
                <w:bottom w:val="nil"/>
                <w:right w:val="nil"/>
                <w:between w:val="nil"/>
              </w:pBdr>
              <w:tabs>
                <w:tab w:val="left" w:pos="1276"/>
                <w:tab w:val="left" w:pos="1808"/>
                <w:tab w:val="left" w:pos="2779"/>
              </w:tabs>
              <w:spacing w:before="33"/>
              <w:ind w:right="96"/>
              <w:jc w:val="both"/>
              <w:rPr>
                <w:color w:val="000000"/>
                <w:sz w:val="20"/>
                <w:szCs w:val="20"/>
              </w:rPr>
            </w:pPr>
            <w:r>
              <w:rPr>
                <w:color w:val="000000"/>
                <w:sz w:val="20"/>
                <w:szCs w:val="20"/>
              </w:rPr>
              <w:t>12 páginas de miolo, fora a base</w:t>
            </w:r>
          </w:p>
          <w:p w:rsidR="000C60F3" w:rsidRDefault="000A4E68">
            <w:pPr>
              <w:widowControl w:val="0"/>
              <w:pBdr>
                <w:top w:val="nil"/>
                <w:left w:val="nil"/>
                <w:bottom w:val="nil"/>
                <w:right w:val="nil"/>
                <w:between w:val="nil"/>
              </w:pBdr>
              <w:tabs>
                <w:tab w:val="left" w:pos="1276"/>
                <w:tab w:val="left" w:pos="1808"/>
                <w:tab w:val="left" w:pos="2779"/>
              </w:tabs>
              <w:spacing w:before="33"/>
              <w:ind w:right="96"/>
              <w:jc w:val="both"/>
              <w:rPr>
                <w:color w:val="000000"/>
                <w:sz w:val="20"/>
                <w:szCs w:val="20"/>
              </w:rPr>
            </w:pPr>
            <w:r>
              <w:rPr>
                <w:color w:val="000000"/>
                <w:sz w:val="20"/>
                <w:szCs w:val="20"/>
              </w:rPr>
              <w:t>triangular</w:t>
            </w:r>
            <w:r>
              <w:rPr>
                <w:color w:val="000000"/>
                <w:sz w:val="20"/>
                <w:szCs w:val="20"/>
              </w:rPr>
              <w:tab/>
              <w:t>que</w:t>
            </w:r>
            <w:r>
              <w:rPr>
                <w:color w:val="000000"/>
                <w:sz w:val="20"/>
                <w:szCs w:val="20"/>
              </w:rPr>
              <w:tab/>
              <w:t>sustenta o calendário, 1 modelo</w:t>
            </w:r>
          </w:p>
        </w:tc>
        <w:tc>
          <w:tcPr>
            <w:tcW w:w="1110" w:type="dxa"/>
            <w:shd w:val="clear" w:color="auto" w:fill="auto"/>
            <w:tcMar>
              <w:top w:w="100" w:type="dxa"/>
              <w:left w:w="100" w:type="dxa"/>
              <w:bottom w:w="100" w:type="dxa"/>
              <w:right w:w="100" w:type="dxa"/>
            </w:tcMar>
            <w:vAlign w:val="center"/>
          </w:tcPr>
          <w:p w:rsidR="000C60F3" w:rsidRDefault="000A4E68">
            <w:pPr>
              <w:pBdr>
                <w:top w:val="nil"/>
                <w:left w:val="nil"/>
                <w:bottom w:val="nil"/>
                <w:right w:val="nil"/>
                <w:between w:val="nil"/>
              </w:pBdr>
              <w:tabs>
                <w:tab w:val="left" w:pos="-284"/>
              </w:tabs>
              <w:spacing w:line="240" w:lineRule="auto"/>
              <w:ind w:hanging="2"/>
              <w:jc w:val="center"/>
              <w:rPr>
                <w:color w:val="000000"/>
                <w:sz w:val="20"/>
                <w:szCs w:val="20"/>
              </w:rPr>
            </w:pPr>
            <w:proofErr w:type="spellStart"/>
            <w:r>
              <w:rPr>
                <w:color w:val="000000"/>
                <w:sz w:val="20"/>
                <w:szCs w:val="20"/>
              </w:rPr>
              <w:t>Un</w:t>
            </w:r>
            <w:proofErr w:type="spellEnd"/>
            <w:r>
              <w:rPr>
                <w:color w:val="000000"/>
                <w:sz w:val="20"/>
                <w:szCs w:val="20"/>
              </w:rPr>
              <w:t xml:space="preserve"> </w:t>
            </w:r>
          </w:p>
        </w:tc>
        <w:tc>
          <w:tcPr>
            <w:tcW w:w="990" w:type="dxa"/>
            <w:shd w:val="clear" w:color="auto" w:fill="auto"/>
            <w:tcMar>
              <w:top w:w="100" w:type="dxa"/>
              <w:left w:w="100" w:type="dxa"/>
              <w:bottom w:w="100" w:type="dxa"/>
              <w:right w:w="100" w:type="dxa"/>
            </w:tcMar>
            <w:vAlign w:val="center"/>
          </w:tcPr>
          <w:p w:rsidR="000C60F3" w:rsidRDefault="000A4E68">
            <w:pPr>
              <w:pBdr>
                <w:top w:val="nil"/>
                <w:left w:val="nil"/>
                <w:bottom w:val="nil"/>
                <w:right w:val="nil"/>
                <w:between w:val="nil"/>
              </w:pBdr>
              <w:tabs>
                <w:tab w:val="left" w:pos="-284"/>
              </w:tabs>
              <w:spacing w:line="240" w:lineRule="auto"/>
              <w:ind w:hanging="2"/>
              <w:jc w:val="center"/>
              <w:rPr>
                <w:color w:val="000000"/>
                <w:sz w:val="20"/>
                <w:szCs w:val="20"/>
              </w:rPr>
            </w:pPr>
            <w:r>
              <w:rPr>
                <w:color w:val="000000"/>
                <w:sz w:val="20"/>
                <w:szCs w:val="20"/>
              </w:rPr>
              <w:t>1.000</w:t>
            </w:r>
          </w:p>
        </w:tc>
        <w:tc>
          <w:tcPr>
            <w:tcW w:w="1365" w:type="dxa"/>
            <w:gridSpan w:val="2"/>
            <w:shd w:val="clear" w:color="auto" w:fill="auto"/>
            <w:tcMar>
              <w:top w:w="100" w:type="dxa"/>
              <w:left w:w="100" w:type="dxa"/>
              <w:bottom w:w="100" w:type="dxa"/>
              <w:right w:w="100" w:type="dxa"/>
            </w:tcMar>
            <w:vAlign w:val="center"/>
          </w:tcPr>
          <w:p w:rsidR="000C60F3" w:rsidRDefault="000A4E68">
            <w:pPr>
              <w:pBdr>
                <w:top w:val="nil"/>
                <w:left w:val="nil"/>
                <w:bottom w:val="nil"/>
                <w:right w:val="nil"/>
                <w:between w:val="nil"/>
              </w:pBdr>
              <w:tabs>
                <w:tab w:val="left" w:pos="-284"/>
              </w:tabs>
              <w:spacing w:line="240" w:lineRule="auto"/>
              <w:ind w:hanging="2"/>
              <w:jc w:val="center"/>
              <w:rPr>
                <w:rFonts w:ascii="Calibri" w:eastAsia="Calibri" w:hAnsi="Calibri" w:cs="Calibri"/>
                <w:color w:val="000000"/>
              </w:rPr>
            </w:pPr>
            <w:r>
              <w:rPr>
                <w:rFonts w:ascii="Calibri" w:eastAsia="Calibri" w:hAnsi="Calibri" w:cs="Calibri"/>
                <w:color w:val="000000"/>
              </w:rPr>
              <w:t>R$36,33</w:t>
            </w:r>
          </w:p>
        </w:tc>
        <w:tc>
          <w:tcPr>
            <w:tcW w:w="2040" w:type="dxa"/>
            <w:shd w:val="clear" w:color="auto" w:fill="auto"/>
            <w:tcMar>
              <w:top w:w="100" w:type="dxa"/>
              <w:left w:w="100" w:type="dxa"/>
              <w:bottom w:w="100" w:type="dxa"/>
              <w:right w:w="100" w:type="dxa"/>
            </w:tcMar>
            <w:vAlign w:val="center"/>
          </w:tcPr>
          <w:p w:rsidR="000C60F3" w:rsidRDefault="000A4E68">
            <w:pPr>
              <w:pBdr>
                <w:top w:val="nil"/>
                <w:left w:val="nil"/>
                <w:bottom w:val="nil"/>
                <w:right w:val="nil"/>
                <w:between w:val="nil"/>
              </w:pBdr>
              <w:tabs>
                <w:tab w:val="left" w:pos="-284"/>
              </w:tabs>
              <w:spacing w:line="240" w:lineRule="auto"/>
              <w:ind w:hanging="2"/>
              <w:jc w:val="center"/>
              <w:rPr>
                <w:rFonts w:ascii="Calibri" w:eastAsia="Calibri" w:hAnsi="Calibri" w:cs="Calibri"/>
                <w:color w:val="000000"/>
              </w:rPr>
            </w:pPr>
            <w:r>
              <w:rPr>
                <w:rFonts w:ascii="Calibri" w:eastAsia="Calibri" w:hAnsi="Calibri" w:cs="Calibri"/>
                <w:color w:val="000000"/>
              </w:rPr>
              <w:t>R$ 36.330,00</w:t>
            </w:r>
          </w:p>
        </w:tc>
      </w:tr>
      <w:tr w:rsidR="000C60F3">
        <w:trPr>
          <w:cantSplit/>
          <w:trHeight w:val="205"/>
          <w:tblHeader/>
        </w:trPr>
        <w:tc>
          <w:tcPr>
            <w:tcW w:w="7815" w:type="dxa"/>
            <w:gridSpan w:val="6"/>
            <w:shd w:val="clear" w:color="auto" w:fill="auto"/>
            <w:tcMar>
              <w:top w:w="100" w:type="dxa"/>
              <w:left w:w="100" w:type="dxa"/>
              <w:bottom w:w="100" w:type="dxa"/>
              <w:right w:w="100" w:type="dxa"/>
            </w:tcMar>
          </w:tcPr>
          <w:p w:rsidR="000C60F3" w:rsidRDefault="000A4E68">
            <w:pPr>
              <w:widowControl w:val="0"/>
              <w:pBdr>
                <w:top w:val="nil"/>
                <w:left w:val="nil"/>
                <w:bottom w:val="nil"/>
                <w:right w:val="nil"/>
                <w:between w:val="nil"/>
              </w:pBdr>
              <w:jc w:val="right"/>
              <w:rPr>
                <w:color w:val="231F20"/>
                <w:sz w:val="20"/>
                <w:szCs w:val="20"/>
              </w:rPr>
            </w:pPr>
            <w:r>
              <w:rPr>
                <w:b/>
                <w:color w:val="231F20"/>
                <w:sz w:val="20"/>
                <w:szCs w:val="20"/>
              </w:rPr>
              <w:t>Total lote 3</w:t>
            </w:r>
          </w:p>
        </w:tc>
        <w:tc>
          <w:tcPr>
            <w:tcW w:w="2040" w:type="dxa"/>
            <w:shd w:val="clear" w:color="auto" w:fill="auto"/>
            <w:tcMar>
              <w:top w:w="100" w:type="dxa"/>
              <w:left w:w="100" w:type="dxa"/>
              <w:bottom w:w="100" w:type="dxa"/>
              <w:right w:w="100" w:type="dxa"/>
            </w:tcMar>
          </w:tcPr>
          <w:p w:rsidR="000C60F3" w:rsidRDefault="000A4E68">
            <w:pPr>
              <w:widowControl w:val="0"/>
              <w:pBdr>
                <w:top w:val="nil"/>
                <w:left w:val="nil"/>
                <w:bottom w:val="nil"/>
                <w:right w:val="nil"/>
                <w:between w:val="nil"/>
              </w:pBdr>
              <w:jc w:val="center"/>
              <w:rPr>
                <w:b/>
                <w:color w:val="231F20"/>
                <w:sz w:val="20"/>
                <w:szCs w:val="20"/>
              </w:rPr>
            </w:pPr>
            <w:r>
              <w:rPr>
                <w:b/>
                <w:color w:val="231F20"/>
                <w:sz w:val="20"/>
                <w:szCs w:val="20"/>
              </w:rPr>
              <w:t>R$ 98.680,00</w:t>
            </w:r>
          </w:p>
        </w:tc>
      </w:tr>
      <w:tr w:rsidR="000C60F3">
        <w:trPr>
          <w:cantSplit/>
          <w:trHeight w:val="79"/>
          <w:tblHeader/>
        </w:trPr>
        <w:tc>
          <w:tcPr>
            <w:tcW w:w="9855" w:type="dxa"/>
            <w:gridSpan w:val="7"/>
            <w:shd w:val="clear" w:color="auto" w:fill="auto"/>
            <w:tcMar>
              <w:top w:w="100" w:type="dxa"/>
              <w:left w:w="100" w:type="dxa"/>
              <w:bottom w:w="100" w:type="dxa"/>
              <w:right w:w="100" w:type="dxa"/>
            </w:tcMar>
          </w:tcPr>
          <w:p w:rsidR="000C60F3" w:rsidRDefault="000A4E68">
            <w:pPr>
              <w:widowControl w:val="0"/>
              <w:pBdr>
                <w:top w:val="nil"/>
                <w:left w:val="nil"/>
                <w:bottom w:val="nil"/>
                <w:right w:val="nil"/>
                <w:between w:val="nil"/>
              </w:pBdr>
              <w:jc w:val="center"/>
              <w:rPr>
                <w:color w:val="231F20"/>
                <w:sz w:val="20"/>
                <w:szCs w:val="20"/>
              </w:rPr>
            </w:pPr>
            <w:r>
              <w:rPr>
                <w:b/>
                <w:color w:val="231F20"/>
                <w:sz w:val="20"/>
                <w:szCs w:val="20"/>
              </w:rPr>
              <w:t>Lote 4</w:t>
            </w:r>
          </w:p>
        </w:tc>
      </w:tr>
      <w:tr w:rsidR="000C60F3">
        <w:trPr>
          <w:cantSplit/>
          <w:trHeight w:val="893"/>
          <w:tblHeader/>
        </w:trPr>
        <w:tc>
          <w:tcPr>
            <w:tcW w:w="645" w:type="dxa"/>
            <w:shd w:val="clear" w:color="auto" w:fill="auto"/>
            <w:tcMar>
              <w:top w:w="100" w:type="dxa"/>
              <w:left w:w="100" w:type="dxa"/>
              <w:bottom w:w="100" w:type="dxa"/>
              <w:right w:w="100" w:type="dxa"/>
            </w:tcMar>
            <w:vAlign w:val="center"/>
          </w:tcPr>
          <w:p w:rsidR="000C60F3" w:rsidRDefault="000A4E68">
            <w:pPr>
              <w:pBdr>
                <w:top w:val="nil"/>
                <w:left w:val="nil"/>
                <w:bottom w:val="nil"/>
                <w:right w:val="nil"/>
                <w:between w:val="nil"/>
              </w:pBdr>
              <w:tabs>
                <w:tab w:val="left" w:pos="-284"/>
              </w:tabs>
              <w:spacing w:line="240" w:lineRule="auto"/>
              <w:ind w:hanging="2"/>
              <w:jc w:val="center"/>
              <w:rPr>
                <w:b/>
                <w:color w:val="000000"/>
                <w:sz w:val="20"/>
                <w:szCs w:val="20"/>
              </w:rPr>
            </w:pPr>
            <w:r>
              <w:rPr>
                <w:b/>
                <w:color w:val="000000"/>
                <w:sz w:val="20"/>
                <w:szCs w:val="20"/>
              </w:rPr>
              <w:t>17</w:t>
            </w:r>
          </w:p>
        </w:tc>
        <w:tc>
          <w:tcPr>
            <w:tcW w:w="3705" w:type="dxa"/>
            <w:shd w:val="clear" w:color="auto" w:fill="auto"/>
            <w:tcMar>
              <w:top w:w="100" w:type="dxa"/>
              <w:left w:w="100" w:type="dxa"/>
              <w:bottom w:w="100" w:type="dxa"/>
              <w:right w:w="100" w:type="dxa"/>
            </w:tcMar>
          </w:tcPr>
          <w:p w:rsidR="000C60F3" w:rsidRDefault="000A4E68">
            <w:pPr>
              <w:widowControl w:val="0"/>
              <w:pBdr>
                <w:top w:val="nil"/>
                <w:left w:val="nil"/>
                <w:bottom w:val="nil"/>
                <w:right w:val="nil"/>
                <w:between w:val="nil"/>
              </w:pBdr>
              <w:ind w:right="94"/>
              <w:jc w:val="both"/>
              <w:rPr>
                <w:color w:val="000000"/>
                <w:sz w:val="20"/>
                <w:szCs w:val="20"/>
              </w:rPr>
            </w:pPr>
            <w:r>
              <w:rPr>
                <w:b/>
                <w:color w:val="000000"/>
                <w:sz w:val="20"/>
                <w:szCs w:val="20"/>
              </w:rPr>
              <w:t xml:space="preserve">79300 - CAPA DE PROCESSO, PLASTIFICAÇÃO FRENTE E VERSO: </w:t>
            </w:r>
            <w:r>
              <w:rPr>
                <w:color w:val="000000"/>
                <w:sz w:val="20"/>
                <w:szCs w:val="20"/>
              </w:rPr>
              <w:t>cor 1x1, tamanho 48 x 33 cm, cartolina 240g amarela, com 2 vincos e 4 furos 5 modelos</w:t>
            </w:r>
          </w:p>
        </w:tc>
        <w:tc>
          <w:tcPr>
            <w:tcW w:w="1110" w:type="dxa"/>
            <w:shd w:val="clear" w:color="auto" w:fill="auto"/>
            <w:tcMar>
              <w:top w:w="100" w:type="dxa"/>
              <w:left w:w="100" w:type="dxa"/>
              <w:bottom w:w="100" w:type="dxa"/>
              <w:right w:w="100" w:type="dxa"/>
            </w:tcMar>
            <w:vAlign w:val="center"/>
          </w:tcPr>
          <w:p w:rsidR="000C60F3" w:rsidRDefault="000A4E68">
            <w:pPr>
              <w:pBdr>
                <w:top w:val="nil"/>
                <w:left w:val="nil"/>
                <w:bottom w:val="nil"/>
                <w:right w:val="nil"/>
                <w:between w:val="nil"/>
              </w:pBdr>
              <w:tabs>
                <w:tab w:val="left" w:pos="-284"/>
              </w:tabs>
              <w:spacing w:line="240" w:lineRule="auto"/>
              <w:ind w:hanging="2"/>
              <w:jc w:val="center"/>
              <w:rPr>
                <w:color w:val="000000"/>
                <w:sz w:val="20"/>
                <w:szCs w:val="20"/>
              </w:rPr>
            </w:pPr>
            <w:r>
              <w:rPr>
                <w:color w:val="000000"/>
                <w:sz w:val="20"/>
                <w:szCs w:val="20"/>
              </w:rPr>
              <w:t>Mil</w:t>
            </w:r>
          </w:p>
        </w:tc>
        <w:tc>
          <w:tcPr>
            <w:tcW w:w="990" w:type="dxa"/>
            <w:shd w:val="clear" w:color="auto" w:fill="auto"/>
            <w:tcMar>
              <w:top w:w="100" w:type="dxa"/>
              <w:left w:w="100" w:type="dxa"/>
              <w:bottom w:w="100" w:type="dxa"/>
              <w:right w:w="100" w:type="dxa"/>
            </w:tcMar>
            <w:vAlign w:val="center"/>
          </w:tcPr>
          <w:p w:rsidR="000C60F3" w:rsidRDefault="000A4E68">
            <w:pPr>
              <w:pBdr>
                <w:top w:val="nil"/>
                <w:left w:val="nil"/>
                <w:bottom w:val="nil"/>
                <w:right w:val="nil"/>
                <w:between w:val="nil"/>
              </w:pBdr>
              <w:tabs>
                <w:tab w:val="left" w:pos="-284"/>
              </w:tabs>
              <w:spacing w:line="240" w:lineRule="auto"/>
              <w:ind w:hanging="2"/>
              <w:jc w:val="center"/>
              <w:rPr>
                <w:color w:val="000000"/>
                <w:sz w:val="20"/>
                <w:szCs w:val="20"/>
              </w:rPr>
            </w:pPr>
            <w:r>
              <w:rPr>
                <w:color w:val="000000"/>
                <w:sz w:val="20"/>
                <w:szCs w:val="20"/>
              </w:rPr>
              <w:t>10</w:t>
            </w:r>
          </w:p>
        </w:tc>
        <w:tc>
          <w:tcPr>
            <w:tcW w:w="1365" w:type="dxa"/>
            <w:gridSpan w:val="2"/>
            <w:shd w:val="clear" w:color="auto" w:fill="auto"/>
            <w:tcMar>
              <w:top w:w="100" w:type="dxa"/>
              <w:left w:w="100" w:type="dxa"/>
              <w:bottom w:w="100" w:type="dxa"/>
              <w:right w:w="100" w:type="dxa"/>
            </w:tcMar>
            <w:vAlign w:val="center"/>
          </w:tcPr>
          <w:p w:rsidR="000C60F3" w:rsidRDefault="000A4E68">
            <w:pPr>
              <w:pBdr>
                <w:top w:val="nil"/>
                <w:left w:val="nil"/>
                <w:bottom w:val="nil"/>
                <w:right w:val="nil"/>
                <w:between w:val="nil"/>
              </w:pBdr>
              <w:tabs>
                <w:tab w:val="left" w:pos="-284"/>
              </w:tabs>
              <w:spacing w:line="240" w:lineRule="auto"/>
              <w:ind w:hanging="2"/>
              <w:jc w:val="center"/>
              <w:rPr>
                <w:rFonts w:ascii="Calibri" w:eastAsia="Calibri" w:hAnsi="Calibri" w:cs="Calibri"/>
                <w:color w:val="000000"/>
              </w:rPr>
            </w:pPr>
            <w:r>
              <w:rPr>
                <w:rFonts w:ascii="Calibri" w:eastAsia="Calibri" w:hAnsi="Calibri" w:cs="Calibri"/>
                <w:color w:val="000000"/>
              </w:rPr>
              <w:t>R$1.388,33</w:t>
            </w:r>
          </w:p>
        </w:tc>
        <w:tc>
          <w:tcPr>
            <w:tcW w:w="2040" w:type="dxa"/>
            <w:shd w:val="clear" w:color="auto" w:fill="auto"/>
            <w:tcMar>
              <w:top w:w="100" w:type="dxa"/>
              <w:left w:w="100" w:type="dxa"/>
              <w:bottom w:w="100" w:type="dxa"/>
              <w:right w:w="100" w:type="dxa"/>
            </w:tcMar>
            <w:vAlign w:val="center"/>
          </w:tcPr>
          <w:p w:rsidR="000C60F3" w:rsidRDefault="000A4E68">
            <w:pPr>
              <w:pBdr>
                <w:top w:val="nil"/>
                <w:left w:val="nil"/>
                <w:bottom w:val="nil"/>
                <w:right w:val="nil"/>
                <w:between w:val="nil"/>
              </w:pBdr>
              <w:tabs>
                <w:tab w:val="left" w:pos="-284"/>
              </w:tabs>
              <w:spacing w:line="240" w:lineRule="auto"/>
              <w:ind w:hanging="2"/>
              <w:jc w:val="center"/>
              <w:rPr>
                <w:rFonts w:ascii="Calibri" w:eastAsia="Calibri" w:hAnsi="Calibri" w:cs="Calibri"/>
              </w:rPr>
            </w:pPr>
            <w:r>
              <w:rPr>
                <w:rFonts w:ascii="Calibri" w:eastAsia="Calibri" w:hAnsi="Calibri" w:cs="Calibri"/>
                <w:color w:val="000000"/>
              </w:rPr>
              <w:t>R$ 1</w:t>
            </w:r>
            <w:r>
              <w:rPr>
                <w:rFonts w:ascii="Calibri" w:eastAsia="Calibri" w:hAnsi="Calibri" w:cs="Calibri"/>
              </w:rPr>
              <w:t>3.883,30</w:t>
            </w:r>
          </w:p>
        </w:tc>
      </w:tr>
      <w:tr w:rsidR="000C60F3">
        <w:trPr>
          <w:cantSplit/>
          <w:trHeight w:val="893"/>
          <w:tblHeader/>
        </w:trPr>
        <w:tc>
          <w:tcPr>
            <w:tcW w:w="645" w:type="dxa"/>
            <w:shd w:val="clear" w:color="auto" w:fill="auto"/>
            <w:tcMar>
              <w:top w:w="100" w:type="dxa"/>
              <w:left w:w="100" w:type="dxa"/>
              <w:bottom w:w="100" w:type="dxa"/>
              <w:right w:w="100" w:type="dxa"/>
            </w:tcMar>
            <w:vAlign w:val="center"/>
          </w:tcPr>
          <w:p w:rsidR="000C60F3" w:rsidRDefault="000A4E68">
            <w:pPr>
              <w:pBdr>
                <w:top w:val="nil"/>
                <w:left w:val="nil"/>
                <w:bottom w:val="nil"/>
                <w:right w:val="nil"/>
                <w:between w:val="nil"/>
              </w:pBdr>
              <w:tabs>
                <w:tab w:val="left" w:pos="-284"/>
              </w:tabs>
              <w:spacing w:line="240" w:lineRule="auto"/>
              <w:ind w:hanging="2"/>
              <w:jc w:val="center"/>
              <w:rPr>
                <w:b/>
                <w:color w:val="000000"/>
                <w:sz w:val="20"/>
                <w:szCs w:val="20"/>
              </w:rPr>
            </w:pPr>
            <w:r>
              <w:rPr>
                <w:b/>
                <w:color w:val="000000"/>
                <w:sz w:val="20"/>
                <w:szCs w:val="20"/>
              </w:rPr>
              <w:t>18</w:t>
            </w:r>
          </w:p>
        </w:tc>
        <w:tc>
          <w:tcPr>
            <w:tcW w:w="3705" w:type="dxa"/>
            <w:shd w:val="clear" w:color="auto" w:fill="auto"/>
            <w:tcMar>
              <w:top w:w="100" w:type="dxa"/>
              <w:left w:w="100" w:type="dxa"/>
              <w:bottom w:w="100" w:type="dxa"/>
              <w:right w:w="100" w:type="dxa"/>
            </w:tcMar>
          </w:tcPr>
          <w:p w:rsidR="000C60F3" w:rsidRDefault="000A4E68">
            <w:pPr>
              <w:widowControl w:val="0"/>
              <w:pBdr>
                <w:top w:val="nil"/>
                <w:left w:val="nil"/>
                <w:bottom w:val="nil"/>
                <w:right w:val="nil"/>
                <w:between w:val="nil"/>
              </w:pBdr>
              <w:spacing w:before="1" w:line="240" w:lineRule="auto"/>
              <w:jc w:val="both"/>
              <w:rPr>
                <w:b/>
                <w:color w:val="000000"/>
                <w:sz w:val="20"/>
                <w:szCs w:val="20"/>
              </w:rPr>
            </w:pPr>
            <w:r>
              <w:rPr>
                <w:b/>
                <w:color w:val="000000"/>
                <w:sz w:val="20"/>
                <w:szCs w:val="20"/>
              </w:rPr>
              <w:t>79301 - CAPA DE PROCESSO, COR</w:t>
            </w:r>
          </w:p>
          <w:p w:rsidR="000C60F3" w:rsidRDefault="000A4E68">
            <w:pPr>
              <w:widowControl w:val="0"/>
              <w:pBdr>
                <w:top w:val="nil"/>
                <w:left w:val="nil"/>
                <w:bottom w:val="nil"/>
                <w:right w:val="nil"/>
                <w:between w:val="nil"/>
              </w:pBdr>
              <w:spacing w:before="32"/>
              <w:ind w:right="92"/>
              <w:jc w:val="both"/>
              <w:rPr>
                <w:color w:val="000000"/>
                <w:sz w:val="20"/>
                <w:szCs w:val="20"/>
              </w:rPr>
            </w:pPr>
            <w:r>
              <w:rPr>
                <w:b/>
                <w:color w:val="000000"/>
                <w:sz w:val="20"/>
                <w:szCs w:val="20"/>
              </w:rPr>
              <w:t xml:space="preserve">1X1, PLASTIFICAÇÃO FRENTE E VERSO: </w:t>
            </w:r>
            <w:r>
              <w:rPr>
                <w:color w:val="000000"/>
                <w:sz w:val="20"/>
                <w:szCs w:val="20"/>
              </w:rPr>
              <w:t>tamanho 48x33cm - sulfite  240g  branca  com  2 vincos e 4 furos 10 modelos.</w:t>
            </w:r>
          </w:p>
        </w:tc>
        <w:tc>
          <w:tcPr>
            <w:tcW w:w="1110" w:type="dxa"/>
            <w:shd w:val="clear" w:color="auto" w:fill="auto"/>
            <w:tcMar>
              <w:top w:w="100" w:type="dxa"/>
              <w:left w:w="100" w:type="dxa"/>
              <w:bottom w:w="100" w:type="dxa"/>
              <w:right w:w="100" w:type="dxa"/>
            </w:tcMar>
            <w:vAlign w:val="center"/>
          </w:tcPr>
          <w:p w:rsidR="000C60F3" w:rsidRDefault="000A4E68">
            <w:pPr>
              <w:pBdr>
                <w:top w:val="nil"/>
                <w:left w:val="nil"/>
                <w:bottom w:val="nil"/>
                <w:right w:val="nil"/>
                <w:between w:val="nil"/>
              </w:pBdr>
              <w:tabs>
                <w:tab w:val="left" w:pos="-284"/>
              </w:tabs>
              <w:spacing w:line="240" w:lineRule="auto"/>
              <w:ind w:hanging="2"/>
              <w:jc w:val="center"/>
              <w:rPr>
                <w:color w:val="000000"/>
                <w:sz w:val="20"/>
                <w:szCs w:val="20"/>
              </w:rPr>
            </w:pPr>
            <w:r>
              <w:rPr>
                <w:color w:val="000000"/>
                <w:sz w:val="20"/>
                <w:szCs w:val="20"/>
              </w:rPr>
              <w:t>Mil</w:t>
            </w:r>
          </w:p>
        </w:tc>
        <w:tc>
          <w:tcPr>
            <w:tcW w:w="990" w:type="dxa"/>
            <w:shd w:val="clear" w:color="auto" w:fill="auto"/>
            <w:tcMar>
              <w:top w:w="100" w:type="dxa"/>
              <w:left w:w="100" w:type="dxa"/>
              <w:bottom w:w="100" w:type="dxa"/>
              <w:right w:w="100" w:type="dxa"/>
            </w:tcMar>
            <w:vAlign w:val="center"/>
          </w:tcPr>
          <w:p w:rsidR="000C60F3" w:rsidRDefault="000A4E68">
            <w:pPr>
              <w:pBdr>
                <w:top w:val="nil"/>
                <w:left w:val="nil"/>
                <w:bottom w:val="nil"/>
                <w:right w:val="nil"/>
                <w:between w:val="nil"/>
              </w:pBdr>
              <w:tabs>
                <w:tab w:val="left" w:pos="-284"/>
              </w:tabs>
              <w:spacing w:line="240" w:lineRule="auto"/>
              <w:ind w:hanging="2"/>
              <w:jc w:val="center"/>
              <w:rPr>
                <w:color w:val="000000"/>
                <w:sz w:val="20"/>
                <w:szCs w:val="20"/>
              </w:rPr>
            </w:pPr>
            <w:r>
              <w:rPr>
                <w:color w:val="000000"/>
                <w:sz w:val="20"/>
                <w:szCs w:val="20"/>
              </w:rPr>
              <w:t>40</w:t>
            </w:r>
          </w:p>
        </w:tc>
        <w:tc>
          <w:tcPr>
            <w:tcW w:w="1365" w:type="dxa"/>
            <w:gridSpan w:val="2"/>
            <w:shd w:val="clear" w:color="auto" w:fill="auto"/>
            <w:tcMar>
              <w:top w:w="100" w:type="dxa"/>
              <w:left w:w="100" w:type="dxa"/>
              <w:bottom w:w="100" w:type="dxa"/>
              <w:right w:w="100" w:type="dxa"/>
            </w:tcMar>
            <w:vAlign w:val="center"/>
          </w:tcPr>
          <w:p w:rsidR="000C60F3" w:rsidRDefault="000A4E68">
            <w:pPr>
              <w:pBdr>
                <w:top w:val="nil"/>
                <w:left w:val="nil"/>
                <w:bottom w:val="nil"/>
                <w:right w:val="nil"/>
                <w:between w:val="nil"/>
              </w:pBdr>
              <w:tabs>
                <w:tab w:val="left" w:pos="-284"/>
              </w:tabs>
              <w:spacing w:line="240" w:lineRule="auto"/>
              <w:ind w:hanging="2"/>
              <w:jc w:val="center"/>
              <w:rPr>
                <w:rFonts w:ascii="Calibri" w:eastAsia="Calibri" w:hAnsi="Calibri" w:cs="Calibri"/>
                <w:color w:val="000000"/>
              </w:rPr>
            </w:pPr>
            <w:r>
              <w:rPr>
                <w:rFonts w:ascii="Calibri" w:eastAsia="Calibri" w:hAnsi="Calibri" w:cs="Calibri"/>
                <w:color w:val="000000"/>
              </w:rPr>
              <w:t>R$1.523,33</w:t>
            </w:r>
          </w:p>
        </w:tc>
        <w:tc>
          <w:tcPr>
            <w:tcW w:w="2040" w:type="dxa"/>
            <w:shd w:val="clear" w:color="auto" w:fill="auto"/>
            <w:tcMar>
              <w:top w:w="100" w:type="dxa"/>
              <w:left w:w="100" w:type="dxa"/>
              <w:bottom w:w="100" w:type="dxa"/>
              <w:right w:w="100" w:type="dxa"/>
            </w:tcMar>
            <w:vAlign w:val="center"/>
          </w:tcPr>
          <w:p w:rsidR="000C60F3" w:rsidRDefault="000A4E68">
            <w:pPr>
              <w:pBdr>
                <w:top w:val="nil"/>
                <w:left w:val="nil"/>
                <w:bottom w:val="nil"/>
                <w:right w:val="nil"/>
                <w:between w:val="nil"/>
              </w:pBdr>
              <w:tabs>
                <w:tab w:val="left" w:pos="-284"/>
              </w:tabs>
              <w:spacing w:line="240" w:lineRule="auto"/>
              <w:ind w:hanging="2"/>
              <w:jc w:val="center"/>
              <w:rPr>
                <w:rFonts w:ascii="Calibri" w:eastAsia="Calibri" w:hAnsi="Calibri" w:cs="Calibri"/>
                <w:color w:val="000000"/>
              </w:rPr>
            </w:pPr>
            <w:r>
              <w:rPr>
                <w:rFonts w:ascii="Calibri" w:eastAsia="Calibri" w:hAnsi="Calibri" w:cs="Calibri"/>
                <w:color w:val="000000"/>
              </w:rPr>
              <w:t xml:space="preserve">R$ </w:t>
            </w:r>
            <w:r>
              <w:rPr>
                <w:rFonts w:ascii="Calibri" w:eastAsia="Calibri" w:hAnsi="Calibri" w:cs="Calibri"/>
              </w:rPr>
              <w:t>60.933,20</w:t>
            </w:r>
          </w:p>
        </w:tc>
      </w:tr>
      <w:tr w:rsidR="000C60F3">
        <w:trPr>
          <w:cantSplit/>
          <w:trHeight w:val="893"/>
          <w:tblHeader/>
        </w:trPr>
        <w:tc>
          <w:tcPr>
            <w:tcW w:w="645" w:type="dxa"/>
            <w:shd w:val="clear" w:color="auto" w:fill="auto"/>
            <w:tcMar>
              <w:top w:w="100" w:type="dxa"/>
              <w:left w:w="100" w:type="dxa"/>
              <w:bottom w:w="100" w:type="dxa"/>
              <w:right w:w="100" w:type="dxa"/>
            </w:tcMar>
            <w:vAlign w:val="center"/>
          </w:tcPr>
          <w:p w:rsidR="000C60F3" w:rsidRDefault="000A4E68">
            <w:pPr>
              <w:pBdr>
                <w:top w:val="nil"/>
                <w:left w:val="nil"/>
                <w:bottom w:val="nil"/>
                <w:right w:val="nil"/>
                <w:between w:val="nil"/>
              </w:pBdr>
              <w:tabs>
                <w:tab w:val="left" w:pos="-284"/>
              </w:tabs>
              <w:spacing w:line="240" w:lineRule="auto"/>
              <w:ind w:hanging="2"/>
              <w:jc w:val="center"/>
              <w:rPr>
                <w:b/>
                <w:color w:val="000000"/>
                <w:sz w:val="20"/>
                <w:szCs w:val="20"/>
              </w:rPr>
            </w:pPr>
            <w:r>
              <w:rPr>
                <w:b/>
                <w:color w:val="000000"/>
                <w:sz w:val="20"/>
                <w:szCs w:val="20"/>
              </w:rPr>
              <w:t>19</w:t>
            </w:r>
          </w:p>
        </w:tc>
        <w:tc>
          <w:tcPr>
            <w:tcW w:w="3705" w:type="dxa"/>
            <w:shd w:val="clear" w:color="auto" w:fill="auto"/>
            <w:tcMar>
              <w:top w:w="100" w:type="dxa"/>
              <w:left w:w="100" w:type="dxa"/>
              <w:bottom w:w="100" w:type="dxa"/>
              <w:right w:w="100" w:type="dxa"/>
            </w:tcMar>
          </w:tcPr>
          <w:p w:rsidR="000C60F3" w:rsidRDefault="000A4E68">
            <w:pPr>
              <w:widowControl w:val="0"/>
              <w:pBdr>
                <w:top w:val="nil"/>
                <w:left w:val="nil"/>
                <w:bottom w:val="nil"/>
                <w:right w:val="nil"/>
                <w:between w:val="nil"/>
              </w:pBdr>
              <w:ind w:right="93"/>
              <w:jc w:val="both"/>
              <w:rPr>
                <w:color w:val="000000"/>
                <w:sz w:val="20"/>
                <w:szCs w:val="20"/>
              </w:rPr>
            </w:pPr>
            <w:r>
              <w:rPr>
                <w:b/>
                <w:color w:val="000000"/>
                <w:sz w:val="20"/>
                <w:szCs w:val="20"/>
              </w:rPr>
              <w:t>79302 - CAPA DE PROCESSO NAS MEDIDAS 49CM X 33 CM, PAPEL OFFSET 230G/M² COM 1 X 0 CORES;</w:t>
            </w:r>
            <w:r>
              <w:rPr>
                <w:color w:val="000000"/>
                <w:sz w:val="20"/>
                <w:szCs w:val="20"/>
              </w:rPr>
              <w:t xml:space="preserve"> </w:t>
            </w:r>
            <w:proofErr w:type="spellStart"/>
            <w:r>
              <w:rPr>
                <w:color w:val="000000"/>
                <w:sz w:val="20"/>
                <w:szCs w:val="20"/>
              </w:rPr>
              <w:t>plastificação</w:t>
            </w:r>
            <w:proofErr w:type="spellEnd"/>
            <w:r>
              <w:rPr>
                <w:color w:val="000000"/>
                <w:sz w:val="20"/>
                <w:szCs w:val="20"/>
              </w:rPr>
              <w:t xml:space="preserve"> brilho (frente e verso); 3 vincos; 4 furos; com trilho de plástico, 2 modelos</w:t>
            </w:r>
          </w:p>
        </w:tc>
        <w:tc>
          <w:tcPr>
            <w:tcW w:w="1110" w:type="dxa"/>
            <w:shd w:val="clear" w:color="auto" w:fill="auto"/>
            <w:tcMar>
              <w:top w:w="100" w:type="dxa"/>
              <w:left w:w="100" w:type="dxa"/>
              <w:bottom w:w="100" w:type="dxa"/>
              <w:right w:w="100" w:type="dxa"/>
            </w:tcMar>
            <w:vAlign w:val="center"/>
          </w:tcPr>
          <w:p w:rsidR="000C60F3" w:rsidRDefault="000A4E68">
            <w:pPr>
              <w:pBdr>
                <w:top w:val="nil"/>
                <w:left w:val="nil"/>
                <w:bottom w:val="nil"/>
                <w:right w:val="nil"/>
                <w:between w:val="nil"/>
              </w:pBdr>
              <w:tabs>
                <w:tab w:val="left" w:pos="-284"/>
              </w:tabs>
              <w:spacing w:line="240" w:lineRule="auto"/>
              <w:ind w:hanging="2"/>
              <w:jc w:val="center"/>
              <w:rPr>
                <w:color w:val="000000"/>
                <w:sz w:val="20"/>
                <w:szCs w:val="20"/>
              </w:rPr>
            </w:pPr>
            <w:r>
              <w:rPr>
                <w:color w:val="000000"/>
                <w:sz w:val="20"/>
                <w:szCs w:val="20"/>
              </w:rPr>
              <w:t>Mil</w:t>
            </w:r>
          </w:p>
        </w:tc>
        <w:tc>
          <w:tcPr>
            <w:tcW w:w="990" w:type="dxa"/>
            <w:shd w:val="clear" w:color="auto" w:fill="auto"/>
            <w:tcMar>
              <w:top w:w="100" w:type="dxa"/>
              <w:left w:w="100" w:type="dxa"/>
              <w:bottom w:w="100" w:type="dxa"/>
              <w:right w:w="100" w:type="dxa"/>
            </w:tcMar>
            <w:vAlign w:val="center"/>
          </w:tcPr>
          <w:p w:rsidR="000C60F3" w:rsidRDefault="000A4E68">
            <w:pPr>
              <w:pBdr>
                <w:top w:val="nil"/>
                <w:left w:val="nil"/>
                <w:bottom w:val="nil"/>
                <w:right w:val="nil"/>
                <w:between w:val="nil"/>
              </w:pBdr>
              <w:tabs>
                <w:tab w:val="left" w:pos="-284"/>
              </w:tabs>
              <w:spacing w:line="240" w:lineRule="auto"/>
              <w:ind w:hanging="2"/>
              <w:jc w:val="center"/>
              <w:rPr>
                <w:color w:val="000000"/>
                <w:sz w:val="20"/>
                <w:szCs w:val="20"/>
              </w:rPr>
            </w:pPr>
            <w:r>
              <w:rPr>
                <w:color w:val="000000"/>
                <w:sz w:val="20"/>
                <w:szCs w:val="20"/>
              </w:rPr>
              <w:t>10</w:t>
            </w:r>
          </w:p>
        </w:tc>
        <w:tc>
          <w:tcPr>
            <w:tcW w:w="1365" w:type="dxa"/>
            <w:gridSpan w:val="2"/>
            <w:shd w:val="clear" w:color="auto" w:fill="auto"/>
            <w:tcMar>
              <w:top w:w="100" w:type="dxa"/>
              <w:left w:w="100" w:type="dxa"/>
              <w:bottom w:w="100" w:type="dxa"/>
              <w:right w:w="100" w:type="dxa"/>
            </w:tcMar>
            <w:vAlign w:val="center"/>
          </w:tcPr>
          <w:p w:rsidR="000C60F3" w:rsidRDefault="000A4E68">
            <w:pPr>
              <w:pBdr>
                <w:top w:val="nil"/>
                <w:left w:val="nil"/>
                <w:bottom w:val="nil"/>
                <w:right w:val="nil"/>
                <w:between w:val="nil"/>
              </w:pBdr>
              <w:tabs>
                <w:tab w:val="left" w:pos="-284"/>
              </w:tabs>
              <w:spacing w:line="240" w:lineRule="auto"/>
              <w:ind w:hanging="2"/>
              <w:jc w:val="center"/>
              <w:rPr>
                <w:rFonts w:ascii="Calibri" w:eastAsia="Calibri" w:hAnsi="Calibri" w:cs="Calibri"/>
                <w:color w:val="000000"/>
              </w:rPr>
            </w:pPr>
            <w:r>
              <w:rPr>
                <w:rFonts w:ascii="Calibri" w:eastAsia="Calibri" w:hAnsi="Calibri" w:cs="Calibri"/>
                <w:color w:val="000000"/>
              </w:rPr>
              <w:t>R$4.263,33</w:t>
            </w:r>
          </w:p>
        </w:tc>
        <w:tc>
          <w:tcPr>
            <w:tcW w:w="2040" w:type="dxa"/>
            <w:shd w:val="clear" w:color="auto" w:fill="auto"/>
            <w:tcMar>
              <w:top w:w="100" w:type="dxa"/>
              <w:left w:w="100" w:type="dxa"/>
              <w:bottom w:w="100" w:type="dxa"/>
              <w:right w:w="100" w:type="dxa"/>
            </w:tcMar>
            <w:vAlign w:val="center"/>
          </w:tcPr>
          <w:p w:rsidR="000C60F3" w:rsidRDefault="000A4E68">
            <w:pPr>
              <w:pBdr>
                <w:top w:val="nil"/>
                <w:left w:val="nil"/>
                <w:bottom w:val="nil"/>
                <w:right w:val="nil"/>
                <w:between w:val="nil"/>
              </w:pBdr>
              <w:tabs>
                <w:tab w:val="left" w:pos="-284"/>
              </w:tabs>
              <w:spacing w:line="240" w:lineRule="auto"/>
              <w:ind w:hanging="2"/>
              <w:jc w:val="center"/>
              <w:rPr>
                <w:rFonts w:ascii="Calibri" w:eastAsia="Calibri" w:hAnsi="Calibri" w:cs="Calibri"/>
                <w:color w:val="000000"/>
              </w:rPr>
            </w:pPr>
            <w:r>
              <w:rPr>
                <w:rFonts w:ascii="Calibri" w:eastAsia="Calibri" w:hAnsi="Calibri" w:cs="Calibri"/>
                <w:color w:val="000000"/>
              </w:rPr>
              <w:t xml:space="preserve">R$ </w:t>
            </w:r>
            <w:r>
              <w:rPr>
                <w:rFonts w:ascii="Calibri" w:eastAsia="Calibri" w:hAnsi="Calibri" w:cs="Calibri"/>
              </w:rPr>
              <w:t>42.633,30</w:t>
            </w:r>
          </w:p>
        </w:tc>
      </w:tr>
      <w:tr w:rsidR="000C60F3">
        <w:trPr>
          <w:cantSplit/>
          <w:trHeight w:val="713"/>
          <w:tblHeader/>
        </w:trPr>
        <w:tc>
          <w:tcPr>
            <w:tcW w:w="645" w:type="dxa"/>
            <w:shd w:val="clear" w:color="auto" w:fill="auto"/>
            <w:tcMar>
              <w:top w:w="100" w:type="dxa"/>
              <w:left w:w="100" w:type="dxa"/>
              <w:bottom w:w="100" w:type="dxa"/>
              <w:right w:w="100" w:type="dxa"/>
            </w:tcMar>
            <w:vAlign w:val="center"/>
          </w:tcPr>
          <w:p w:rsidR="000C60F3" w:rsidRDefault="000A4E68">
            <w:pPr>
              <w:pBdr>
                <w:top w:val="nil"/>
                <w:left w:val="nil"/>
                <w:bottom w:val="nil"/>
                <w:right w:val="nil"/>
                <w:between w:val="nil"/>
              </w:pBdr>
              <w:tabs>
                <w:tab w:val="left" w:pos="-284"/>
              </w:tabs>
              <w:spacing w:line="240" w:lineRule="auto"/>
              <w:ind w:hanging="2"/>
              <w:jc w:val="center"/>
              <w:rPr>
                <w:b/>
                <w:color w:val="000000"/>
                <w:sz w:val="20"/>
                <w:szCs w:val="20"/>
              </w:rPr>
            </w:pPr>
            <w:r>
              <w:rPr>
                <w:b/>
                <w:color w:val="000000"/>
                <w:sz w:val="20"/>
                <w:szCs w:val="20"/>
              </w:rPr>
              <w:t>20</w:t>
            </w:r>
          </w:p>
        </w:tc>
        <w:tc>
          <w:tcPr>
            <w:tcW w:w="3705" w:type="dxa"/>
            <w:shd w:val="clear" w:color="auto" w:fill="auto"/>
            <w:tcMar>
              <w:top w:w="100" w:type="dxa"/>
              <w:left w:w="100" w:type="dxa"/>
              <w:bottom w:w="100" w:type="dxa"/>
              <w:right w:w="100" w:type="dxa"/>
            </w:tcMar>
          </w:tcPr>
          <w:p w:rsidR="000C60F3" w:rsidRDefault="000A4E68">
            <w:pPr>
              <w:widowControl w:val="0"/>
              <w:pBdr>
                <w:top w:val="nil"/>
                <w:left w:val="nil"/>
                <w:bottom w:val="nil"/>
                <w:right w:val="nil"/>
                <w:between w:val="nil"/>
              </w:pBdr>
              <w:ind w:right="93"/>
              <w:jc w:val="both"/>
              <w:rPr>
                <w:color w:val="000000"/>
                <w:sz w:val="20"/>
                <w:szCs w:val="20"/>
              </w:rPr>
            </w:pPr>
            <w:r>
              <w:rPr>
                <w:b/>
                <w:color w:val="000000"/>
                <w:sz w:val="20"/>
                <w:szCs w:val="20"/>
              </w:rPr>
              <w:t>79315 - PASTA TRIPLEX 300 GR LAMINAÇÃO FRENTE:</w:t>
            </w:r>
            <w:r>
              <w:rPr>
                <w:color w:val="000000"/>
                <w:sz w:val="20"/>
                <w:szCs w:val="20"/>
              </w:rPr>
              <w:t xml:space="preserve"> cor 4x0, tamanho 55x35cm - com bolso, 5 modelos</w:t>
            </w:r>
          </w:p>
        </w:tc>
        <w:tc>
          <w:tcPr>
            <w:tcW w:w="1110" w:type="dxa"/>
            <w:shd w:val="clear" w:color="auto" w:fill="auto"/>
            <w:tcMar>
              <w:top w:w="100" w:type="dxa"/>
              <w:left w:w="100" w:type="dxa"/>
              <w:bottom w:w="100" w:type="dxa"/>
              <w:right w:w="100" w:type="dxa"/>
            </w:tcMar>
            <w:vAlign w:val="center"/>
          </w:tcPr>
          <w:p w:rsidR="000C60F3" w:rsidRDefault="000A4E68">
            <w:pPr>
              <w:pBdr>
                <w:top w:val="nil"/>
                <w:left w:val="nil"/>
                <w:bottom w:val="nil"/>
                <w:right w:val="nil"/>
                <w:between w:val="nil"/>
              </w:pBdr>
              <w:tabs>
                <w:tab w:val="left" w:pos="-284"/>
              </w:tabs>
              <w:spacing w:line="240" w:lineRule="auto"/>
              <w:ind w:hanging="2"/>
              <w:jc w:val="center"/>
              <w:rPr>
                <w:color w:val="000000"/>
                <w:sz w:val="20"/>
                <w:szCs w:val="20"/>
              </w:rPr>
            </w:pPr>
            <w:r>
              <w:rPr>
                <w:color w:val="000000"/>
                <w:sz w:val="20"/>
                <w:szCs w:val="20"/>
              </w:rPr>
              <w:t>Mil</w:t>
            </w:r>
          </w:p>
        </w:tc>
        <w:tc>
          <w:tcPr>
            <w:tcW w:w="990" w:type="dxa"/>
            <w:shd w:val="clear" w:color="auto" w:fill="auto"/>
            <w:tcMar>
              <w:top w:w="100" w:type="dxa"/>
              <w:left w:w="100" w:type="dxa"/>
              <w:bottom w:w="100" w:type="dxa"/>
              <w:right w:w="100" w:type="dxa"/>
            </w:tcMar>
            <w:vAlign w:val="center"/>
          </w:tcPr>
          <w:p w:rsidR="000C60F3" w:rsidRDefault="000A4E68">
            <w:pPr>
              <w:pBdr>
                <w:top w:val="nil"/>
                <w:left w:val="nil"/>
                <w:bottom w:val="nil"/>
                <w:right w:val="nil"/>
                <w:between w:val="nil"/>
              </w:pBdr>
              <w:tabs>
                <w:tab w:val="left" w:pos="-284"/>
              </w:tabs>
              <w:spacing w:line="240" w:lineRule="auto"/>
              <w:ind w:hanging="2"/>
              <w:jc w:val="center"/>
              <w:rPr>
                <w:color w:val="000000"/>
                <w:sz w:val="20"/>
                <w:szCs w:val="20"/>
              </w:rPr>
            </w:pPr>
            <w:r>
              <w:rPr>
                <w:color w:val="000000"/>
                <w:sz w:val="20"/>
                <w:szCs w:val="20"/>
              </w:rPr>
              <w:t>40</w:t>
            </w:r>
          </w:p>
        </w:tc>
        <w:tc>
          <w:tcPr>
            <w:tcW w:w="1365" w:type="dxa"/>
            <w:gridSpan w:val="2"/>
            <w:shd w:val="clear" w:color="auto" w:fill="auto"/>
            <w:tcMar>
              <w:top w:w="100" w:type="dxa"/>
              <w:left w:w="100" w:type="dxa"/>
              <w:bottom w:w="100" w:type="dxa"/>
              <w:right w:w="100" w:type="dxa"/>
            </w:tcMar>
            <w:vAlign w:val="center"/>
          </w:tcPr>
          <w:p w:rsidR="000C60F3" w:rsidRDefault="000A4E68">
            <w:pPr>
              <w:pBdr>
                <w:top w:val="nil"/>
                <w:left w:val="nil"/>
                <w:bottom w:val="nil"/>
                <w:right w:val="nil"/>
                <w:between w:val="nil"/>
              </w:pBdr>
              <w:tabs>
                <w:tab w:val="left" w:pos="-284"/>
              </w:tabs>
              <w:spacing w:line="240" w:lineRule="auto"/>
              <w:ind w:hanging="2"/>
              <w:jc w:val="center"/>
              <w:rPr>
                <w:rFonts w:ascii="Calibri" w:eastAsia="Calibri" w:hAnsi="Calibri" w:cs="Calibri"/>
                <w:color w:val="000000"/>
              </w:rPr>
            </w:pPr>
            <w:r>
              <w:rPr>
                <w:rFonts w:ascii="Calibri" w:eastAsia="Calibri" w:hAnsi="Calibri" w:cs="Calibri"/>
                <w:color w:val="000000"/>
              </w:rPr>
              <w:t>R$2.566,67</w:t>
            </w:r>
          </w:p>
        </w:tc>
        <w:tc>
          <w:tcPr>
            <w:tcW w:w="2040" w:type="dxa"/>
            <w:shd w:val="clear" w:color="auto" w:fill="auto"/>
            <w:tcMar>
              <w:top w:w="100" w:type="dxa"/>
              <w:left w:w="100" w:type="dxa"/>
              <w:bottom w:w="100" w:type="dxa"/>
              <w:right w:w="100" w:type="dxa"/>
            </w:tcMar>
            <w:vAlign w:val="center"/>
          </w:tcPr>
          <w:p w:rsidR="000C60F3" w:rsidRDefault="000A4E68">
            <w:pPr>
              <w:pBdr>
                <w:top w:val="nil"/>
                <w:left w:val="nil"/>
                <w:bottom w:val="nil"/>
                <w:right w:val="nil"/>
                <w:between w:val="nil"/>
              </w:pBdr>
              <w:tabs>
                <w:tab w:val="left" w:pos="-284"/>
              </w:tabs>
              <w:spacing w:line="240" w:lineRule="auto"/>
              <w:ind w:hanging="2"/>
              <w:jc w:val="center"/>
              <w:rPr>
                <w:rFonts w:ascii="Calibri" w:eastAsia="Calibri" w:hAnsi="Calibri" w:cs="Calibri"/>
                <w:color w:val="000000"/>
              </w:rPr>
            </w:pPr>
            <w:r>
              <w:rPr>
                <w:rFonts w:ascii="Calibri" w:eastAsia="Calibri" w:hAnsi="Calibri" w:cs="Calibri"/>
                <w:color w:val="000000"/>
              </w:rPr>
              <w:t>R$</w:t>
            </w:r>
            <w:r>
              <w:rPr>
                <w:rFonts w:ascii="Calibri" w:eastAsia="Calibri" w:hAnsi="Calibri" w:cs="Calibri"/>
              </w:rPr>
              <w:t xml:space="preserve"> 102.666,80</w:t>
            </w:r>
          </w:p>
        </w:tc>
      </w:tr>
      <w:tr w:rsidR="000C60F3">
        <w:trPr>
          <w:cantSplit/>
          <w:trHeight w:val="72"/>
          <w:tblHeader/>
        </w:trPr>
        <w:tc>
          <w:tcPr>
            <w:tcW w:w="7815" w:type="dxa"/>
            <w:gridSpan w:val="6"/>
            <w:shd w:val="clear" w:color="auto" w:fill="auto"/>
            <w:tcMar>
              <w:top w:w="100" w:type="dxa"/>
              <w:left w:w="100" w:type="dxa"/>
              <w:bottom w:w="100" w:type="dxa"/>
              <w:right w:w="100" w:type="dxa"/>
            </w:tcMar>
          </w:tcPr>
          <w:p w:rsidR="000C60F3" w:rsidRDefault="000A4E68">
            <w:pPr>
              <w:widowControl w:val="0"/>
              <w:pBdr>
                <w:top w:val="nil"/>
                <w:left w:val="nil"/>
                <w:bottom w:val="nil"/>
                <w:right w:val="nil"/>
                <w:between w:val="nil"/>
              </w:pBdr>
              <w:jc w:val="right"/>
              <w:rPr>
                <w:color w:val="231F20"/>
                <w:sz w:val="20"/>
                <w:szCs w:val="20"/>
              </w:rPr>
            </w:pPr>
            <w:r>
              <w:rPr>
                <w:b/>
                <w:color w:val="231F20"/>
                <w:sz w:val="20"/>
                <w:szCs w:val="20"/>
              </w:rPr>
              <w:t>Total lote 4</w:t>
            </w:r>
          </w:p>
        </w:tc>
        <w:tc>
          <w:tcPr>
            <w:tcW w:w="2040" w:type="dxa"/>
            <w:shd w:val="clear" w:color="auto" w:fill="auto"/>
            <w:tcMar>
              <w:top w:w="100" w:type="dxa"/>
              <w:left w:w="100" w:type="dxa"/>
              <w:bottom w:w="100" w:type="dxa"/>
              <w:right w:w="100" w:type="dxa"/>
            </w:tcMar>
          </w:tcPr>
          <w:p w:rsidR="000C60F3" w:rsidRDefault="000A4E68">
            <w:pPr>
              <w:widowControl w:val="0"/>
              <w:pBdr>
                <w:top w:val="nil"/>
                <w:left w:val="nil"/>
                <w:bottom w:val="nil"/>
                <w:right w:val="nil"/>
                <w:between w:val="nil"/>
              </w:pBdr>
              <w:jc w:val="center"/>
              <w:rPr>
                <w:b/>
                <w:color w:val="231F20"/>
                <w:sz w:val="20"/>
                <w:szCs w:val="20"/>
              </w:rPr>
            </w:pPr>
            <w:r>
              <w:rPr>
                <w:b/>
                <w:color w:val="231F20"/>
                <w:sz w:val="20"/>
                <w:szCs w:val="20"/>
              </w:rPr>
              <w:t>R$ 220.116,60</w:t>
            </w:r>
          </w:p>
        </w:tc>
      </w:tr>
      <w:tr w:rsidR="000C60F3">
        <w:trPr>
          <w:cantSplit/>
          <w:trHeight w:val="22"/>
          <w:tblHeader/>
        </w:trPr>
        <w:tc>
          <w:tcPr>
            <w:tcW w:w="9855" w:type="dxa"/>
            <w:gridSpan w:val="7"/>
            <w:shd w:val="clear" w:color="auto" w:fill="auto"/>
            <w:tcMar>
              <w:top w:w="100" w:type="dxa"/>
              <w:left w:w="100" w:type="dxa"/>
              <w:bottom w:w="100" w:type="dxa"/>
              <w:right w:w="100" w:type="dxa"/>
            </w:tcMar>
          </w:tcPr>
          <w:p w:rsidR="000C60F3" w:rsidRDefault="000A4E68">
            <w:pPr>
              <w:widowControl w:val="0"/>
              <w:pBdr>
                <w:top w:val="nil"/>
                <w:left w:val="nil"/>
                <w:bottom w:val="nil"/>
                <w:right w:val="nil"/>
                <w:between w:val="nil"/>
              </w:pBdr>
              <w:jc w:val="center"/>
              <w:rPr>
                <w:color w:val="231F20"/>
                <w:sz w:val="20"/>
                <w:szCs w:val="20"/>
              </w:rPr>
            </w:pPr>
            <w:r>
              <w:rPr>
                <w:b/>
                <w:color w:val="231F20"/>
                <w:sz w:val="20"/>
                <w:szCs w:val="20"/>
              </w:rPr>
              <w:lastRenderedPageBreak/>
              <w:t>Lote 5</w:t>
            </w:r>
          </w:p>
        </w:tc>
      </w:tr>
      <w:tr w:rsidR="000C60F3">
        <w:trPr>
          <w:cantSplit/>
          <w:trHeight w:val="893"/>
          <w:tblHeader/>
        </w:trPr>
        <w:tc>
          <w:tcPr>
            <w:tcW w:w="645" w:type="dxa"/>
            <w:shd w:val="clear" w:color="auto" w:fill="auto"/>
            <w:tcMar>
              <w:top w:w="100" w:type="dxa"/>
              <w:left w:w="100" w:type="dxa"/>
              <w:bottom w:w="100" w:type="dxa"/>
              <w:right w:w="100" w:type="dxa"/>
            </w:tcMar>
            <w:vAlign w:val="center"/>
          </w:tcPr>
          <w:p w:rsidR="000C60F3" w:rsidRDefault="000A4E68">
            <w:pPr>
              <w:pBdr>
                <w:top w:val="nil"/>
                <w:left w:val="nil"/>
                <w:bottom w:val="nil"/>
                <w:right w:val="nil"/>
                <w:between w:val="nil"/>
              </w:pBdr>
              <w:tabs>
                <w:tab w:val="left" w:pos="-284"/>
              </w:tabs>
              <w:spacing w:line="240" w:lineRule="auto"/>
              <w:ind w:hanging="2"/>
              <w:jc w:val="center"/>
              <w:rPr>
                <w:b/>
                <w:color w:val="000000"/>
                <w:sz w:val="20"/>
                <w:szCs w:val="20"/>
              </w:rPr>
            </w:pPr>
            <w:r>
              <w:rPr>
                <w:b/>
                <w:color w:val="000000"/>
                <w:sz w:val="20"/>
                <w:szCs w:val="20"/>
              </w:rPr>
              <w:t>21</w:t>
            </w:r>
          </w:p>
        </w:tc>
        <w:tc>
          <w:tcPr>
            <w:tcW w:w="3705" w:type="dxa"/>
            <w:shd w:val="clear" w:color="auto" w:fill="auto"/>
            <w:tcMar>
              <w:top w:w="100" w:type="dxa"/>
              <w:left w:w="100" w:type="dxa"/>
              <w:bottom w:w="100" w:type="dxa"/>
              <w:right w:w="100" w:type="dxa"/>
            </w:tcMar>
          </w:tcPr>
          <w:p w:rsidR="000C60F3" w:rsidRDefault="000A4E68">
            <w:pPr>
              <w:widowControl w:val="0"/>
              <w:pBdr>
                <w:top w:val="nil"/>
                <w:left w:val="nil"/>
                <w:bottom w:val="nil"/>
                <w:right w:val="nil"/>
                <w:between w:val="nil"/>
              </w:pBdr>
              <w:ind w:right="90"/>
              <w:jc w:val="both"/>
              <w:rPr>
                <w:color w:val="000000"/>
                <w:sz w:val="20"/>
                <w:szCs w:val="20"/>
              </w:rPr>
            </w:pPr>
            <w:r>
              <w:rPr>
                <w:b/>
                <w:color w:val="000000"/>
                <w:sz w:val="20"/>
                <w:szCs w:val="20"/>
              </w:rPr>
              <w:t>84743 - IMPRESSÃO DE JOGO DE PROVAS COM 09 FOLHAS CADA PROVA TAMANHO 40X30 ABERTO PAPEL SULFITE 75 GRAMAS:</w:t>
            </w:r>
            <w:r>
              <w:rPr>
                <w:color w:val="000000"/>
                <w:sz w:val="20"/>
                <w:szCs w:val="20"/>
              </w:rPr>
              <w:t xml:space="preserve"> 4 </w:t>
            </w:r>
            <w:proofErr w:type="gramStart"/>
            <w:r>
              <w:rPr>
                <w:color w:val="000000"/>
                <w:sz w:val="20"/>
                <w:szCs w:val="20"/>
              </w:rPr>
              <w:t>x</w:t>
            </w:r>
            <w:proofErr w:type="gramEnd"/>
            <w:r>
              <w:rPr>
                <w:color w:val="000000"/>
                <w:sz w:val="20"/>
                <w:szCs w:val="20"/>
              </w:rPr>
              <w:t xml:space="preserve"> 4 cor</w:t>
            </w:r>
          </w:p>
          <w:p w:rsidR="000C60F3" w:rsidRDefault="000A4E68">
            <w:pPr>
              <w:widowControl w:val="0"/>
              <w:pBdr>
                <w:top w:val="nil"/>
                <w:left w:val="nil"/>
                <w:bottom w:val="nil"/>
                <w:right w:val="nil"/>
                <w:between w:val="nil"/>
              </w:pBdr>
              <w:tabs>
                <w:tab w:val="left" w:pos="1266"/>
                <w:tab w:val="left" w:pos="1591"/>
                <w:tab w:val="left" w:pos="1976"/>
                <w:tab w:val="left" w:pos="2301"/>
              </w:tabs>
              <w:spacing w:before="1"/>
              <w:ind w:right="93"/>
              <w:jc w:val="both"/>
              <w:rPr>
                <w:color w:val="000000"/>
                <w:sz w:val="20"/>
                <w:szCs w:val="20"/>
              </w:rPr>
            </w:pPr>
            <w:r>
              <w:rPr>
                <w:color w:val="000000"/>
                <w:sz w:val="20"/>
                <w:szCs w:val="20"/>
              </w:rPr>
              <w:t>grampeada</w:t>
            </w:r>
            <w:r>
              <w:rPr>
                <w:color w:val="000000"/>
                <w:sz w:val="20"/>
                <w:szCs w:val="20"/>
              </w:rPr>
              <w:tab/>
            </w:r>
            <w:r>
              <w:rPr>
                <w:color w:val="000000"/>
                <w:sz w:val="20"/>
                <w:szCs w:val="20"/>
              </w:rPr>
              <w:tab/>
              <w:t>(50</w:t>
            </w:r>
            <w:r>
              <w:rPr>
                <w:color w:val="000000"/>
                <w:sz w:val="20"/>
                <w:szCs w:val="20"/>
              </w:rPr>
              <w:tab/>
            </w:r>
            <w:r>
              <w:rPr>
                <w:color w:val="000000"/>
                <w:sz w:val="20"/>
                <w:szCs w:val="20"/>
              </w:rPr>
              <w:tab/>
              <w:t xml:space="preserve">provas diferentes) </w:t>
            </w:r>
            <w:proofErr w:type="spellStart"/>
            <w:r>
              <w:rPr>
                <w:color w:val="000000"/>
                <w:sz w:val="20"/>
                <w:szCs w:val="20"/>
              </w:rPr>
              <w:t>obs</w:t>
            </w:r>
            <w:proofErr w:type="spellEnd"/>
            <w:r>
              <w:rPr>
                <w:color w:val="000000"/>
                <w:sz w:val="20"/>
                <w:szCs w:val="20"/>
              </w:rPr>
              <w:t>: as provas deverão ser  entregues: embaladas, com 40 provas cada pacote.</w:t>
            </w:r>
          </w:p>
        </w:tc>
        <w:tc>
          <w:tcPr>
            <w:tcW w:w="1110" w:type="dxa"/>
            <w:shd w:val="clear" w:color="auto" w:fill="auto"/>
            <w:tcMar>
              <w:top w:w="100" w:type="dxa"/>
              <w:left w:w="100" w:type="dxa"/>
              <w:bottom w:w="100" w:type="dxa"/>
              <w:right w:w="100" w:type="dxa"/>
            </w:tcMar>
            <w:vAlign w:val="center"/>
          </w:tcPr>
          <w:p w:rsidR="000C60F3" w:rsidRDefault="000A4E68">
            <w:pPr>
              <w:pBdr>
                <w:top w:val="nil"/>
                <w:left w:val="nil"/>
                <w:bottom w:val="nil"/>
                <w:right w:val="nil"/>
                <w:between w:val="nil"/>
              </w:pBdr>
              <w:tabs>
                <w:tab w:val="left" w:pos="-284"/>
              </w:tabs>
              <w:spacing w:line="240" w:lineRule="auto"/>
              <w:ind w:hanging="2"/>
              <w:jc w:val="center"/>
              <w:rPr>
                <w:color w:val="000000"/>
                <w:sz w:val="20"/>
                <w:szCs w:val="20"/>
              </w:rPr>
            </w:pPr>
            <w:r>
              <w:rPr>
                <w:color w:val="000000"/>
                <w:sz w:val="20"/>
                <w:szCs w:val="20"/>
              </w:rPr>
              <w:t>JG</w:t>
            </w:r>
          </w:p>
        </w:tc>
        <w:tc>
          <w:tcPr>
            <w:tcW w:w="990" w:type="dxa"/>
            <w:shd w:val="clear" w:color="auto" w:fill="auto"/>
            <w:tcMar>
              <w:top w:w="100" w:type="dxa"/>
              <w:left w:w="100" w:type="dxa"/>
              <w:bottom w:w="100" w:type="dxa"/>
              <w:right w:w="100" w:type="dxa"/>
            </w:tcMar>
            <w:vAlign w:val="center"/>
          </w:tcPr>
          <w:p w:rsidR="000C60F3" w:rsidRDefault="000A4E68">
            <w:pPr>
              <w:pBdr>
                <w:top w:val="nil"/>
                <w:left w:val="nil"/>
                <w:bottom w:val="nil"/>
                <w:right w:val="nil"/>
                <w:between w:val="nil"/>
              </w:pBdr>
              <w:tabs>
                <w:tab w:val="left" w:pos="-284"/>
              </w:tabs>
              <w:spacing w:line="240" w:lineRule="auto"/>
              <w:ind w:hanging="2"/>
              <w:jc w:val="center"/>
              <w:rPr>
                <w:color w:val="000000"/>
                <w:sz w:val="20"/>
                <w:szCs w:val="20"/>
              </w:rPr>
            </w:pPr>
            <w:r>
              <w:rPr>
                <w:color w:val="000000"/>
                <w:sz w:val="20"/>
                <w:szCs w:val="20"/>
              </w:rPr>
              <w:t>200.000</w:t>
            </w:r>
          </w:p>
        </w:tc>
        <w:tc>
          <w:tcPr>
            <w:tcW w:w="1365" w:type="dxa"/>
            <w:gridSpan w:val="2"/>
            <w:shd w:val="clear" w:color="auto" w:fill="auto"/>
            <w:tcMar>
              <w:top w:w="100" w:type="dxa"/>
              <w:left w:w="100" w:type="dxa"/>
              <w:bottom w:w="100" w:type="dxa"/>
              <w:right w:w="100" w:type="dxa"/>
            </w:tcMar>
            <w:vAlign w:val="center"/>
          </w:tcPr>
          <w:p w:rsidR="000C60F3" w:rsidRDefault="000A4E68">
            <w:pPr>
              <w:pBdr>
                <w:top w:val="nil"/>
                <w:left w:val="nil"/>
                <w:bottom w:val="nil"/>
                <w:right w:val="nil"/>
                <w:between w:val="nil"/>
              </w:pBdr>
              <w:tabs>
                <w:tab w:val="left" w:pos="-284"/>
              </w:tabs>
              <w:spacing w:line="240" w:lineRule="auto"/>
              <w:ind w:hanging="2"/>
              <w:jc w:val="center"/>
              <w:rPr>
                <w:rFonts w:ascii="Calibri" w:eastAsia="Calibri" w:hAnsi="Calibri" w:cs="Calibri"/>
                <w:color w:val="000000"/>
              </w:rPr>
            </w:pPr>
            <w:r>
              <w:rPr>
                <w:rFonts w:ascii="Calibri" w:eastAsia="Calibri" w:hAnsi="Calibri" w:cs="Calibri"/>
                <w:color w:val="000000"/>
              </w:rPr>
              <w:t>R$1,07</w:t>
            </w:r>
          </w:p>
        </w:tc>
        <w:tc>
          <w:tcPr>
            <w:tcW w:w="2040" w:type="dxa"/>
            <w:shd w:val="clear" w:color="auto" w:fill="auto"/>
            <w:tcMar>
              <w:top w:w="100" w:type="dxa"/>
              <w:left w:w="100" w:type="dxa"/>
              <w:bottom w:w="100" w:type="dxa"/>
              <w:right w:w="100" w:type="dxa"/>
            </w:tcMar>
            <w:vAlign w:val="center"/>
          </w:tcPr>
          <w:p w:rsidR="000C60F3" w:rsidRDefault="000A4E68">
            <w:pPr>
              <w:pBdr>
                <w:top w:val="nil"/>
                <w:left w:val="nil"/>
                <w:bottom w:val="nil"/>
                <w:right w:val="nil"/>
                <w:between w:val="nil"/>
              </w:pBdr>
              <w:tabs>
                <w:tab w:val="left" w:pos="-284"/>
              </w:tabs>
              <w:spacing w:line="240" w:lineRule="auto"/>
              <w:ind w:hanging="2"/>
              <w:jc w:val="center"/>
              <w:rPr>
                <w:rFonts w:ascii="Calibri" w:eastAsia="Calibri" w:hAnsi="Calibri" w:cs="Calibri"/>
                <w:color w:val="000000"/>
              </w:rPr>
            </w:pPr>
            <w:r>
              <w:rPr>
                <w:rFonts w:ascii="Calibri" w:eastAsia="Calibri" w:hAnsi="Calibri" w:cs="Calibri"/>
                <w:color w:val="000000"/>
              </w:rPr>
              <w:t xml:space="preserve">R$ </w:t>
            </w:r>
            <w:r>
              <w:rPr>
                <w:rFonts w:ascii="Calibri" w:eastAsia="Calibri" w:hAnsi="Calibri" w:cs="Calibri"/>
              </w:rPr>
              <w:t>214.000,00</w:t>
            </w:r>
          </w:p>
        </w:tc>
      </w:tr>
      <w:tr w:rsidR="000C60F3">
        <w:trPr>
          <w:cantSplit/>
          <w:trHeight w:val="893"/>
          <w:tblHeader/>
        </w:trPr>
        <w:tc>
          <w:tcPr>
            <w:tcW w:w="645" w:type="dxa"/>
            <w:shd w:val="clear" w:color="auto" w:fill="auto"/>
            <w:tcMar>
              <w:top w:w="100" w:type="dxa"/>
              <w:left w:w="100" w:type="dxa"/>
              <w:bottom w:w="100" w:type="dxa"/>
              <w:right w:w="100" w:type="dxa"/>
            </w:tcMar>
            <w:vAlign w:val="center"/>
          </w:tcPr>
          <w:p w:rsidR="000C60F3" w:rsidRDefault="000A4E68">
            <w:pPr>
              <w:pBdr>
                <w:top w:val="nil"/>
                <w:left w:val="nil"/>
                <w:bottom w:val="nil"/>
                <w:right w:val="nil"/>
                <w:between w:val="nil"/>
              </w:pBdr>
              <w:tabs>
                <w:tab w:val="left" w:pos="-284"/>
              </w:tabs>
              <w:spacing w:line="240" w:lineRule="auto"/>
              <w:ind w:hanging="2"/>
              <w:jc w:val="center"/>
              <w:rPr>
                <w:b/>
                <w:color w:val="000000"/>
                <w:sz w:val="20"/>
                <w:szCs w:val="20"/>
              </w:rPr>
            </w:pPr>
            <w:r>
              <w:rPr>
                <w:b/>
                <w:color w:val="000000"/>
                <w:sz w:val="20"/>
                <w:szCs w:val="20"/>
              </w:rPr>
              <w:t>22</w:t>
            </w:r>
          </w:p>
        </w:tc>
        <w:tc>
          <w:tcPr>
            <w:tcW w:w="3705" w:type="dxa"/>
            <w:shd w:val="clear" w:color="auto" w:fill="auto"/>
            <w:tcMar>
              <w:top w:w="100" w:type="dxa"/>
              <w:left w:w="100" w:type="dxa"/>
              <w:bottom w:w="100" w:type="dxa"/>
              <w:right w:w="100" w:type="dxa"/>
            </w:tcMar>
          </w:tcPr>
          <w:p w:rsidR="000C60F3" w:rsidRDefault="000A4E68">
            <w:pPr>
              <w:widowControl w:val="0"/>
              <w:pBdr>
                <w:top w:val="nil"/>
                <w:left w:val="nil"/>
                <w:bottom w:val="nil"/>
                <w:right w:val="nil"/>
                <w:between w:val="nil"/>
              </w:pBdr>
              <w:ind w:right="92"/>
              <w:jc w:val="both"/>
              <w:rPr>
                <w:color w:val="000000"/>
                <w:sz w:val="20"/>
                <w:szCs w:val="20"/>
              </w:rPr>
            </w:pPr>
            <w:r>
              <w:rPr>
                <w:b/>
                <w:color w:val="000000"/>
                <w:sz w:val="20"/>
                <w:szCs w:val="20"/>
              </w:rPr>
              <w:t>79317 - PULSEIRA VINIL PERSONALIZADA:</w:t>
            </w:r>
            <w:r>
              <w:rPr>
                <w:color w:val="000000"/>
                <w:sz w:val="20"/>
                <w:szCs w:val="20"/>
              </w:rPr>
              <w:t xml:space="preserve"> pulseiras vinil personalizadas dimensão total 25 cm x 2,5 cm 4x0 cor com até 150 caracteres (200 modelos)</w:t>
            </w:r>
          </w:p>
        </w:tc>
        <w:tc>
          <w:tcPr>
            <w:tcW w:w="1110" w:type="dxa"/>
            <w:shd w:val="clear" w:color="auto" w:fill="auto"/>
            <w:tcMar>
              <w:top w:w="100" w:type="dxa"/>
              <w:left w:w="100" w:type="dxa"/>
              <w:bottom w:w="100" w:type="dxa"/>
              <w:right w:w="100" w:type="dxa"/>
            </w:tcMar>
            <w:vAlign w:val="center"/>
          </w:tcPr>
          <w:p w:rsidR="000C60F3" w:rsidRDefault="000A4E68">
            <w:pPr>
              <w:pBdr>
                <w:top w:val="nil"/>
                <w:left w:val="nil"/>
                <w:bottom w:val="nil"/>
                <w:right w:val="nil"/>
                <w:between w:val="nil"/>
              </w:pBdr>
              <w:tabs>
                <w:tab w:val="left" w:pos="-284"/>
              </w:tabs>
              <w:spacing w:line="240" w:lineRule="auto"/>
              <w:ind w:hanging="2"/>
              <w:jc w:val="center"/>
              <w:rPr>
                <w:color w:val="000000"/>
                <w:sz w:val="20"/>
                <w:szCs w:val="20"/>
              </w:rPr>
            </w:pPr>
            <w:proofErr w:type="spellStart"/>
            <w:r>
              <w:rPr>
                <w:color w:val="000000"/>
                <w:sz w:val="20"/>
                <w:szCs w:val="20"/>
              </w:rPr>
              <w:t>Un</w:t>
            </w:r>
            <w:proofErr w:type="spellEnd"/>
            <w:r>
              <w:rPr>
                <w:color w:val="000000"/>
                <w:sz w:val="20"/>
                <w:szCs w:val="20"/>
              </w:rPr>
              <w:t xml:space="preserve"> </w:t>
            </w:r>
          </w:p>
        </w:tc>
        <w:tc>
          <w:tcPr>
            <w:tcW w:w="990" w:type="dxa"/>
            <w:shd w:val="clear" w:color="auto" w:fill="auto"/>
            <w:tcMar>
              <w:top w:w="100" w:type="dxa"/>
              <w:left w:w="100" w:type="dxa"/>
              <w:bottom w:w="100" w:type="dxa"/>
              <w:right w:w="100" w:type="dxa"/>
            </w:tcMar>
            <w:vAlign w:val="center"/>
          </w:tcPr>
          <w:p w:rsidR="000C60F3" w:rsidRDefault="000A4E68">
            <w:pPr>
              <w:pBdr>
                <w:top w:val="nil"/>
                <w:left w:val="nil"/>
                <w:bottom w:val="nil"/>
                <w:right w:val="nil"/>
                <w:between w:val="nil"/>
              </w:pBdr>
              <w:tabs>
                <w:tab w:val="left" w:pos="-284"/>
              </w:tabs>
              <w:spacing w:line="240" w:lineRule="auto"/>
              <w:ind w:hanging="2"/>
              <w:jc w:val="center"/>
              <w:rPr>
                <w:color w:val="000000"/>
                <w:sz w:val="20"/>
                <w:szCs w:val="20"/>
              </w:rPr>
            </w:pPr>
            <w:r>
              <w:rPr>
                <w:color w:val="000000"/>
                <w:sz w:val="20"/>
                <w:szCs w:val="20"/>
              </w:rPr>
              <w:t>6.000</w:t>
            </w:r>
          </w:p>
        </w:tc>
        <w:tc>
          <w:tcPr>
            <w:tcW w:w="1365" w:type="dxa"/>
            <w:gridSpan w:val="2"/>
            <w:shd w:val="clear" w:color="auto" w:fill="auto"/>
            <w:tcMar>
              <w:top w:w="100" w:type="dxa"/>
              <w:left w:w="100" w:type="dxa"/>
              <w:bottom w:w="100" w:type="dxa"/>
              <w:right w:w="100" w:type="dxa"/>
            </w:tcMar>
            <w:vAlign w:val="center"/>
          </w:tcPr>
          <w:p w:rsidR="000C60F3" w:rsidRDefault="000A4E68">
            <w:pPr>
              <w:pBdr>
                <w:top w:val="nil"/>
                <w:left w:val="nil"/>
                <w:bottom w:val="nil"/>
                <w:right w:val="nil"/>
                <w:between w:val="nil"/>
              </w:pBdr>
              <w:tabs>
                <w:tab w:val="left" w:pos="-284"/>
              </w:tabs>
              <w:spacing w:line="240" w:lineRule="auto"/>
              <w:ind w:hanging="2"/>
              <w:jc w:val="center"/>
              <w:rPr>
                <w:rFonts w:ascii="Calibri" w:eastAsia="Calibri" w:hAnsi="Calibri" w:cs="Calibri"/>
                <w:color w:val="000000"/>
              </w:rPr>
            </w:pPr>
            <w:r>
              <w:rPr>
                <w:rFonts w:ascii="Calibri" w:eastAsia="Calibri" w:hAnsi="Calibri" w:cs="Calibri"/>
                <w:color w:val="000000"/>
              </w:rPr>
              <w:t>R$7,05</w:t>
            </w:r>
          </w:p>
        </w:tc>
        <w:tc>
          <w:tcPr>
            <w:tcW w:w="2040" w:type="dxa"/>
            <w:shd w:val="clear" w:color="auto" w:fill="auto"/>
            <w:tcMar>
              <w:top w:w="100" w:type="dxa"/>
              <w:left w:w="100" w:type="dxa"/>
              <w:bottom w:w="100" w:type="dxa"/>
              <w:right w:w="100" w:type="dxa"/>
            </w:tcMar>
            <w:vAlign w:val="center"/>
          </w:tcPr>
          <w:p w:rsidR="000C60F3" w:rsidRDefault="000A4E68">
            <w:pPr>
              <w:pBdr>
                <w:top w:val="nil"/>
                <w:left w:val="nil"/>
                <w:bottom w:val="nil"/>
                <w:right w:val="nil"/>
                <w:between w:val="nil"/>
              </w:pBdr>
              <w:tabs>
                <w:tab w:val="left" w:pos="-284"/>
              </w:tabs>
              <w:spacing w:line="240" w:lineRule="auto"/>
              <w:ind w:hanging="2"/>
              <w:jc w:val="center"/>
              <w:rPr>
                <w:rFonts w:ascii="Calibri" w:eastAsia="Calibri" w:hAnsi="Calibri" w:cs="Calibri"/>
                <w:color w:val="000000"/>
              </w:rPr>
            </w:pPr>
            <w:r>
              <w:rPr>
                <w:rFonts w:ascii="Calibri" w:eastAsia="Calibri" w:hAnsi="Calibri" w:cs="Calibri"/>
                <w:color w:val="000000"/>
              </w:rPr>
              <w:t xml:space="preserve">R$ </w:t>
            </w:r>
            <w:r>
              <w:rPr>
                <w:rFonts w:ascii="Calibri" w:eastAsia="Calibri" w:hAnsi="Calibri" w:cs="Calibri"/>
              </w:rPr>
              <w:t>42.300,00</w:t>
            </w:r>
          </w:p>
        </w:tc>
      </w:tr>
      <w:tr w:rsidR="000C60F3">
        <w:trPr>
          <w:cantSplit/>
          <w:trHeight w:val="512"/>
          <w:tblHeader/>
        </w:trPr>
        <w:tc>
          <w:tcPr>
            <w:tcW w:w="645" w:type="dxa"/>
            <w:shd w:val="clear" w:color="auto" w:fill="auto"/>
            <w:tcMar>
              <w:top w:w="100" w:type="dxa"/>
              <w:left w:w="100" w:type="dxa"/>
              <w:bottom w:w="100" w:type="dxa"/>
              <w:right w:w="100" w:type="dxa"/>
            </w:tcMar>
            <w:vAlign w:val="center"/>
          </w:tcPr>
          <w:p w:rsidR="000C60F3" w:rsidRDefault="000A4E68">
            <w:pPr>
              <w:pBdr>
                <w:top w:val="nil"/>
                <w:left w:val="nil"/>
                <w:bottom w:val="nil"/>
                <w:right w:val="nil"/>
                <w:between w:val="nil"/>
              </w:pBdr>
              <w:tabs>
                <w:tab w:val="left" w:pos="-284"/>
              </w:tabs>
              <w:spacing w:line="240" w:lineRule="auto"/>
              <w:ind w:hanging="2"/>
              <w:jc w:val="center"/>
              <w:rPr>
                <w:b/>
                <w:color w:val="000000"/>
                <w:sz w:val="20"/>
                <w:szCs w:val="20"/>
              </w:rPr>
            </w:pPr>
            <w:r>
              <w:rPr>
                <w:b/>
                <w:color w:val="000000"/>
                <w:sz w:val="20"/>
                <w:szCs w:val="20"/>
              </w:rPr>
              <w:t>23</w:t>
            </w:r>
          </w:p>
        </w:tc>
        <w:tc>
          <w:tcPr>
            <w:tcW w:w="3705" w:type="dxa"/>
            <w:shd w:val="clear" w:color="auto" w:fill="auto"/>
            <w:tcMar>
              <w:top w:w="100" w:type="dxa"/>
              <w:left w:w="100" w:type="dxa"/>
              <w:bottom w:w="100" w:type="dxa"/>
              <w:right w:w="100" w:type="dxa"/>
            </w:tcMar>
          </w:tcPr>
          <w:p w:rsidR="000C60F3" w:rsidRDefault="000A4E68">
            <w:pPr>
              <w:widowControl w:val="0"/>
              <w:pBdr>
                <w:top w:val="nil"/>
                <w:left w:val="nil"/>
                <w:bottom w:val="nil"/>
                <w:right w:val="nil"/>
                <w:between w:val="nil"/>
              </w:pBdr>
              <w:ind w:right="93"/>
              <w:jc w:val="both"/>
              <w:rPr>
                <w:color w:val="000000"/>
                <w:sz w:val="20"/>
                <w:szCs w:val="20"/>
              </w:rPr>
            </w:pPr>
            <w:r>
              <w:rPr>
                <w:b/>
                <w:color w:val="000000"/>
                <w:sz w:val="20"/>
                <w:szCs w:val="20"/>
              </w:rPr>
              <w:t>79318 - BOTON ACRÍLICO, BASE 100% EM ALUMÍNIO:</w:t>
            </w:r>
            <w:r>
              <w:rPr>
                <w:color w:val="000000"/>
                <w:sz w:val="20"/>
                <w:szCs w:val="20"/>
              </w:rPr>
              <w:t xml:space="preserve"> alfinete firme, diâmetro 5,5cm, 4 cores  100 modelos</w:t>
            </w:r>
          </w:p>
        </w:tc>
        <w:tc>
          <w:tcPr>
            <w:tcW w:w="1110" w:type="dxa"/>
            <w:shd w:val="clear" w:color="auto" w:fill="auto"/>
            <w:tcMar>
              <w:top w:w="100" w:type="dxa"/>
              <w:left w:w="100" w:type="dxa"/>
              <w:bottom w:w="100" w:type="dxa"/>
              <w:right w:w="100" w:type="dxa"/>
            </w:tcMar>
            <w:vAlign w:val="center"/>
          </w:tcPr>
          <w:p w:rsidR="000C60F3" w:rsidRDefault="000A4E68">
            <w:pPr>
              <w:pBdr>
                <w:top w:val="nil"/>
                <w:left w:val="nil"/>
                <w:bottom w:val="nil"/>
                <w:right w:val="nil"/>
                <w:between w:val="nil"/>
              </w:pBdr>
              <w:tabs>
                <w:tab w:val="left" w:pos="-284"/>
              </w:tabs>
              <w:spacing w:line="240" w:lineRule="auto"/>
              <w:ind w:hanging="2"/>
              <w:jc w:val="center"/>
              <w:rPr>
                <w:color w:val="000000"/>
                <w:sz w:val="20"/>
                <w:szCs w:val="20"/>
              </w:rPr>
            </w:pPr>
            <w:proofErr w:type="spellStart"/>
            <w:r>
              <w:rPr>
                <w:color w:val="000000"/>
                <w:sz w:val="20"/>
                <w:szCs w:val="20"/>
              </w:rPr>
              <w:t>Un</w:t>
            </w:r>
            <w:proofErr w:type="spellEnd"/>
            <w:r>
              <w:rPr>
                <w:color w:val="000000"/>
                <w:sz w:val="20"/>
                <w:szCs w:val="20"/>
              </w:rPr>
              <w:t xml:space="preserve"> </w:t>
            </w:r>
          </w:p>
        </w:tc>
        <w:tc>
          <w:tcPr>
            <w:tcW w:w="990" w:type="dxa"/>
            <w:shd w:val="clear" w:color="auto" w:fill="auto"/>
            <w:tcMar>
              <w:top w:w="100" w:type="dxa"/>
              <w:left w:w="100" w:type="dxa"/>
              <w:bottom w:w="100" w:type="dxa"/>
              <w:right w:w="100" w:type="dxa"/>
            </w:tcMar>
            <w:vAlign w:val="center"/>
          </w:tcPr>
          <w:p w:rsidR="000C60F3" w:rsidRDefault="000A4E68">
            <w:pPr>
              <w:pBdr>
                <w:top w:val="nil"/>
                <w:left w:val="nil"/>
                <w:bottom w:val="nil"/>
                <w:right w:val="nil"/>
                <w:between w:val="nil"/>
              </w:pBdr>
              <w:tabs>
                <w:tab w:val="left" w:pos="-284"/>
              </w:tabs>
              <w:spacing w:line="240" w:lineRule="auto"/>
              <w:ind w:hanging="2"/>
              <w:jc w:val="center"/>
              <w:rPr>
                <w:color w:val="000000"/>
                <w:sz w:val="20"/>
                <w:szCs w:val="20"/>
              </w:rPr>
            </w:pPr>
            <w:r>
              <w:rPr>
                <w:color w:val="000000"/>
                <w:sz w:val="20"/>
                <w:szCs w:val="20"/>
              </w:rPr>
              <w:t>5.000</w:t>
            </w:r>
          </w:p>
        </w:tc>
        <w:tc>
          <w:tcPr>
            <w:tcW w:w="1365" w:type="dxa"/>
            <w:gridSpan w:val="2"/>
            <w:shd w:val="clear" w:color="auto" w:fill="auto"/>
            <w:tcMar>
              <w:top w:w="100" w:type="dxa"/>
              <w:left w:w="100" w:type="dxa"/>
              <w:bottom w:w="100" w:type="dxa"/>
              <w:right w:w="100" w:type="dxa"/>
            </w:tcMar>
            <w:vAlign w:val="center"/>
          </w:tcPr>
          <w:p w:rsidR="000C60F3" w:rsidRDefault="000A4E68">
            <w:pPr>
              <w:pBdr>
                <w:top w:val="nil"/>
                <w:left w:val="nil"/>
                <w:bottom w:val="nil"/>
                <w:right w:val="nil"/>
                <w:between w:val="nil"/>
              </w:pBdr>
              <w:tabs>
                <w:tab w:val="left" w:pos="-284"/>
              </w:tabs>
              <w:spacing w:line="240" w:lineRule="auto"/>
              <w:ind w:hanging="2"/>
              <w:jc w:val="center"/>
              <w:rPr>
                <w:rFonts w:ascii="Calibri" w:eastAsia="Calibri" w:hAnsi="Calibri" w:cs="Calibri"/>
                <w:color w:val="000000"/>
              </w:rPr>
            </w:pPr>
            <w:r>
              <w:rPr>
                <w:rFonts w:ascii="Calibri" w:eastAsia="Calibri" w:hAnsi="Calibri" w:cs="Calibri"/>
                <w:color w:val="000000"/>
              </w:rPr>
              <w:t>R$9,12</w:t>
            </w:r>
          </w:p>
        </w:tc>
        <w:tc>
          <w:tcPr>
            <w:tcW w:w="2040" w:type="dxa"/>
            <w:shd w:val="clear" w:color="auto" w:fill="auto"/>
            <w:tcMar>
              <w:top w:w="100" w:type="dxa"/>
              <w:left w:w="100" w:type="dxa"/>
              <w:bottom w:w="100" w:type="dxa"/>
              <w:right w:w="100" w:type="dxa"/>
            </w:tcMar>
            <w:vAlign w:val="center"/>
          </w:tcPr>
          <w:p w:rsidR="000C60F3" w:rsidRDefault="000A4E68">
            <w:pPr>
              <w:pBdr>
                <w:top w:val="nil"/>
                <w:left w:val="nil"/>
                <w:bottom w:val="nil"/>
                <w:right w:val="nil"/>
                <w:between w:val="nil"/>
              </w:pBdr>
              <w:tabs>
                <w:tab w:val="left" w:pos="-284"/>
              </w:tabs>
              <w:spacing w:line="240" w:lineRule="auto"/>
              <w:ind w:hanging="2"/>
              <w:jc w:val="center"/>
              <w:rPr>
                <w:rFonts w:ascii="Calibri" w:eastAsia="Calibri" w:hAnsi="Calibri" w:cs="Calibri"/>
                <w:color w:val="000000"/>
              </w:rPr>
            </w:pPr>
            <w:r>
              <w:rPr>
                <w:rFonts w:ascii="Calibri" w:eastAsia="Calibri" w:hAnsi="Calibri" w:cs="Calibri"/>
                <w:color w:val="000000"/>
              </w:rPr>
              <w:t>R$ 45</w:t>
            </w:r>
            <w:r>
              <w:rPr>
                <w:rFonts w:ascii="Calibri" w:eastAsia="Calibri" w:hAnsi="Calibri" w:cs="Calibri"/>
              </w:rPr>
              <w:t>.600,00</w:t>
            </w:r>
          </w:p>
        </w:tc>
      </w:tr>
      <w:tr w:rsidR="000C60F3">
        <w:trPr>
          <w:cantSplit/>
          <w:trHeight w:val="893"/>
          <w:tblHeader/>
        </w:trPr>
        <w:tc>
          <w:tcPr>
            <w:tcW w:w="645" w:type="dxa"/>
            <w:shd w:val="clear" w:color="auto" w:fill="auto"/>
            <w:tcMar>
              <w:top w:w="100" w:type="dxa"/>
              <w:left w:w="100" w:type="dxa"/>
              <w:bottom w:w="100" w:type="dxa"/>
              <w:right w:w="100" w:type="dxa"/>
            </w:tcMar>
            <w:vAlign w:val="center"/>
          </w:tcPr>
          <w:p w:rsidR="000C60F3" w:rsidRDefault="000A4E68">
            <w:pPr>
              <w:pBdr>
                <w:top w:val="nil"/>
                <w:left w:val="nil"/>
                <w:bottom w:val="nil"/>
                <w:right w:val="nil"/>
                <w:between w:val="nil"/>
              </w:pBdr>
              <w:tabs>
                <w:tab w:val="left" w:pos="-284"/>
              </w:tabs>
              <w:spacing w:line="240" w:lineRule="auto"/>
              <w:ind w:hanging="2"/>
              <w:jc w:val="center"/>
              <w:rPr>
                <w:b/>
                <w:color w:val="000000"/>
                <w:sz w:val="20"/>
                <w:szCs w:val="20"/>
              </w:rPr>
            </w:pPr>
            <w:r>
              <w:rPr>
                <w:b/>
                <w:color w:val="000000"/>
                <w:sz w:val="20"/>
                <w:szCs w:val="20"/>
              </w:rPr>
              <w:t>24</w:t>
            </w:r>
          </w:p>
        </w:tc>
        <w:tc>
          <w:tcPr>
            <w:tcW w:w="3705" w:type="dxa"/>
            <w:shd w:val="clear" w:color="auto" w:fill="auto"/>
            <w:tcMar>
              <w:top w:w="100" w:type="dxa"/>
              <w:left w:w="100" w:type="dxa"/>
              <w:bottom w:w="100" w:type="dxa"/>
              <w:right w:w="100" w:type="dxa"/>
            </w:tcMar>
          </w:tcPr>
          <w:p w:rsidR="000C60F3" w:rsidRDefault="000A4E68">
            <w:pPr>
              <w:widowControl w:val="0"/>
              <w:pBdr>
                <w:top w:val="nil"/>
                <w:left w:val="nil"/>
                <w:bottom w:val="nil"/>
                <w:right w:val="nil"/>
                <w:between w:val="nil"/>
              </w:pBdr>
              <w:tabs>
                <w:tab w:val="left" w:pos="787"/>
                <w:tab w:val="left" w:pos="1064"/>
                <w:tab w:val="left" w:pos="1939"/>
                <w:tab w:val="left" w:pos="2402"/>
              </w:tabs>
              <w:spacing w:line="219" w:lineRule="auto"/>
              <w:rPr>
                <w:b/>
                <w:color w:val="000000"/>
                <w:sz w:val="20"/>
                <w:szCs w:val="20"/>
              </w:rPr>
            </w:pPr>
            <w:r>
              <w:rPr>
                <w:b/>
                <w:color w:val="000000"/>
                <w:sz w:val="20"/>
                <w:szCs w:val="20"/>
              </w:rPr>
              <w:t>79319</w:t>
            </w:r>
            <w:r>
              <w:rPr>
                <w:b/>
                <w:color w:val="000000"/>
                <w:sz w:val="20"/>
                <w:szCs w:val="20"/>
              </w:rPr>
              <w:tab/>
              <w:t>-</w:t>
            </w:r>
            <w:r>
              <w:rPr>
                <w:b/>
                <w:color w:val="000000"/>
                <w:sz w:val="20"/>
                <w:szCs w:val="20"/>
              </w:rPr>
              <w:tab/>
              <w:t>ADESIVO</w:t>
            </w:r>
            <w:r>
              <w:rPr>
                <w:b/>
                <w:color w:val="000000"/>
                <w:sz w:val="20"/>
                <w:szCs w:val="20"/>
              </w:rPr>
              <w:tab/>
              <w:t>EM</w:t>
            </w:r>
            <w:r>
              <w:rPr>
                <w:b/>
                <w:color w:val="000000"/>
                <w:sz w:val="20"/>
                <w:szCs w:val="20"/>
              </w:rPr>
              <w:tab/>
              <w:t>PAPEL,</w:t>
            </w:r>
          </w:p>
          <w:p w:rsidR="000C60F3" w:rsidRDefault="000A4E68">
            <w:pPr>
              <w:widowControl w:val="0"/>
              <w:pBdr>
                <w:top w:val="nil"/>
                <w:left w:val="nil"/>
                <w:bottom w:val="nil"/>
                <w:right w:val="nil"/>
                <w:between w:val="nil"/>
              </w:pBdr>
              <w:spacing w:before="32" w:line="240" w:lineRule="auto"/>
              <w:rPr>
                <w:color w:val="000000"/>
                <w:sz w:val="20"/>
                <w:szCs w:val="20"/>
              </w:rPr>
            </w:pPr>
            <w:r>
              <w:rPr>
                <w:b/>
                <w:color w:val="000000"/>
                <w:sz w:val="20"/>
                <w:szCs w:val="20"/>
              </w:rPr>
              <w:t>PLASTIFICADO:</w:t>
            </w:r>
            <w:r>
              <w:rPr>
                <w:color w:val="000000"/>
                <w:sz w:val="20"/>
                <w:szCs w:val="20"/>
              </w:rPr>
              <w:t xml:space="preserve"> 4x0 cor com 7cm de diâmetro,</w:t>
            </w:r>
            <w:r>
              <w:rPr>
                <w:color w:val="000000"/>
                <w:sz w:val="20"/>
                <w:szCs w:val="20"/>
              </w:rPr>
              <w:tab/>
              <w:t>20</w:t>
            </w:r>
            <w:r>
              <w:rPr>
                <w:color w:val="000000"/>
                <w:sz w:val="20"/>
                <w:szCs w:val="20"/>
              </w:rPr>
              <w:tab/>
              <w:t>modelos</w:t>
            </w:r>
          </w:p>
          <w:p w:rsidR="000C60F3" w:rsidRDefault="000A4E68">
            <w:pPr>
              <w:widowControl w:val="0"/>
              <w:pBdr>
                <w:top w:val="nil"/>
                <w:left w:val="nil"/>
                <w:bottom w:val="nil"/>
                <w:right w:val="nil"/>
                <w:between w:val="nil"/>
              </w:pBdr>
              <w:spacing w:before="32" w:line="240" w:lineRule="auto"/>
              <w:rPr>
                <w:color w:val="000000"/>
              </w:rPr>
            </w:pPr>
            <w:r>
              <w:rPr>
                <w:color w:val="000000"/>
                <w:sz w:val="20"/>
                <w:szCs w:val="20"/>
              </w:rPr>
              <w:t>diferentes</w:t>
            </w:r>
          </w:p>
        </w:tc>
        <w:tc>
          <w:tcPr>
            <w:tcW w:w="1110" w:type="dxa"/>
            <w:shd w:val="clear" w:color="auto" w:fill="auto"/>
            <w:tcMar>
              <w:top w:w="100" w:type="dxa"/>
              <w:left w:w="100" w:type="dxa"/>
              <w:bottom w:w="100" w:type="dxa"/>
              <w:right w:w="100" w:type="dxa"/>
            </w:tcMar>
            <w:vAlign w:val="center"/>
          </w:tcPr>
          <w:p w:rsidR="000C60F3" w:rsidRDefault="000A4E68">
            <w:pPr>
              <w:pBdr>
                <w:top w:val="nil"/>
                <w:left w:val="nil"/>
                <w:bottom w:val="nil"/>
                <w:right w:val="nil"/>
                <w:between w:val="nil"/>
              </w:pBdr>
              <w:tabs>
                <w:tab w:val="left" w:pos="-284"/>
              </w:tabs>
              <w:spacing w:line="240" w:lineRule="auto"/>
              <w:ind w:hanging="2"/>
              <w:jc w:val="center"/>
              <w:rPr>
                <w:color w:val="000000"/>
                <w:sz w:val="20"/>
                <w:szCs w:val="20"/>
              </w:rPr>
            </w:pPr>
            <w:proofErr w:type="spellStart"/>
            <w:r>
              <w:rPr>
                <w:color w:val="000000"/>
                <w:sz w:val="20"/>
                <w:szCs w:val="20"/>
              </w:rPr>
              <w:t>Un</w:t>
            </w:r>
            <w:proofErr w:type="spellEnd"/>
          </w:p>
        </w:tc>
        <w:tc>
          <w:tcPr>
            <w:tcW w:w="990" w:type="dxa"/>
            <w:shd w:val="clear" w:color="auto" w:fill="auto"/>
            <w:tcMar>
              <w:top w:w="100" w:type="dxa"/>
              <w:left w:w="100" w:type="dxa"/>
              <w:bottom w:w="100" w:type="dxa"/>
              <w:right w:w="100" w:type="dxa"/>
            </w:tcMar>
            <w:vAlign w:val="center"/>
          </w:tcPr>
          <w:p w:rsidR="000C60F3" w:rsidRDefault="000A4E68">
            <w:pPr>
              <w:pBdr>
                <w:top w:val="nil"/>
                <w:left w:val="nil"/>
                <w:bottom w:val="nil"/>
                <w:right w:val="nil"/>
                <w:between w:val="nil"/>
              </w:pBdr>
              <w:tabs>
                <w:tab w:val="left" w:pos="-284"/>
              </w:tabs>
              <w:spacing w:line="240" w:lineRule="auto"/>
              <w:ind w:hanging="2"/>
              <w:jc w:val="center"/>
              <w:rPr>
                <w:color w:val="000000"/>
                <w:sz w:val="20"/>
                <w:szCs w:val="20"/>
              </w:rPr>
            </w:pPr>
            <w:r>
              <w:rPr>
                <w:color w:val="000000"/>
                <w:sz w:val="20"/>
                <w:szCs w:val="20"/>
              </w:rPr>
              <w:t>20.000</w:t>
            </w:r>
          </w:p>
        </w:tc>
        <w:tc>
          <w:tcPr>
            <w:tcW w:w="1365" w:type="dxa"/>
            <w:gridSpan w:val="2"/>
            <w:shd w:val="clear" w:color="auto" w:fill="auto"/>
            <w:tcMar>
              <w:top w:w="100" w:type="dxa"/>
              <w:left w:w="100" w:type="dxa"/>
              <w:bottom w:w="100" w:type="dxa"/>
              <w:right w:w="100" w:type="dxa"/>
            </w:tcMar>
            <w:vAlign w:val="center"/>
          </w:tcPr>
          <w:p w:rsidR="000C60F3" w:rsidRDefault="000A4E68">
            <w:pPr>
              <w:pBdr>
                <w:top w:val="nil"/>
                <w:left w:val="nil"/>
                <w:bottom w:val="nil"/>
                <w:right w:val="nil"/>
                <w:between w:val="nil"/>
              </w:pBdr>
              <w:tabs>
                <w:tab w:val="left" w:pos="-284"/>
              </w:tabs>
              <w:spacing w:line="240" w:lineRule="auto"/>
              <w:ind w:hanging="2"/>
              <w:jc w:val="center"/>
              <w:rPr>
                <w:rFonts w:ascii="Calibri" w:eastAsia="Calibri" w:hAnsi="Calibri" w:cs="Calibri"/>
                <w:color w:val="000000"/>
              </w:rPr>
            </w:pPr>
            <w:r>
              <w:rPr>
                <w:rFonts w:ascii="Calibri" w:eastAsia="Calibri" w:hAnsi="Calibri" w:cs="Calibri"/>
                <w:color w:val="000000"/>
              </w:rPr>
              <w:t>R$0,78</w:t>
            </w:r>
          </w:p>
        </w:tc>
        <w:tc>
          <w:tcPr>
            <w:tcW w:w="2040" w:type="dxa"/>
            <w:shd w:val="clear" w:color="auto" w:fill="auto"/>
            <w:tcMar>
              <w:top w:w="100" w:type="dxa"/>
              <w:left w:w="100" w:type="dxa"/>
              <w:bottom w:w="100" w:type="dxa"/>
              <w:right w:w="100" w:type="dxa"/>
            </w:tcMar>
            <w:vAlign w:val="center"/>
          </w:tcPr>
          <w:p w:rsidR="000C60F3" w:rsidRDefault="000A4E68">
            <w:pPr>
              <w:pBdr>
                <w:top w:val="nil"/>
                <w:left w:val="nil"/>
                <w:bottom w:val="nil"/>
                <w:right w:val="nil"/>
                <w:between w:val="nil"/>
              </w:pBdr>
              <w:tabs>
                <w:tab w:val="left" w:pos="-284"/>
              </w:tabs>
              <w:spacing w:line="240" w:lineRule="auto"/>
              <w:ind w:hanging="2"/>
              <w:jc w:val="center"/>
              <w:rPr>
                <w:rFonts w:ascii="Calibri" w:eastAsia="Calibri" w:hAnsi="Calibri" w:cs="Calibri"/>
                <w:color w:val="000000"/>
              </w:rPr>
            </w:pPr>
            <w:r>
              <w:rPr>
                <w:rFonts w:ascii="Calibri" w:eastAsia="Calibri" w:hAnsi="Calibri" w:cs="Calibri"/>
                <w:color w:val="000000"/>
              </w:rPr>
              <w:t xml:space="preserve">R$ </w:t>
            </w:r>
            <w:r>
              <w:rPr>
                <w:rFonts w:ascii="Calibri" w:eastAsia="Calibri" w:hAnsi="Calibri" w:cs="Calibri"/>
              </w:rPr>
              <w:t>15.600,00</w:t>
            </w:r>
          </w:p>
        </w:tc>
      </w:tr>
      <w:tr w:rsidR="000C60F3">
        <w:trPr>
          <w:cantSplit/>
          <w:trHeight w:val="20"/>
          <w:tblHeader/>
        </w:trPr>
        <w:tc>
          <w:tcPr>
            <w:tcW w:w="645" w:type="dxa"/>
            <w:shd w:val="clear" w:color="auto" w:fill="auto"/>
            <w:tcMar>
              <w:top w:w="100" w:type="dxa"/>
              <w:left w:w="100" w:type="dxa"/>
              <w:bottom w:w="100" w:type="dxa"/>
              <w:right w:w="100" w:type="dxa"/>
            </w:tcMar>
            <w:vAlign w:val="center"/>
          </w:tcPr>
          <w:p w:rsidR="000C60F3" w:rsidRDefault="000A4E68">
            <w:pPr>
              <w:pBdr>
                <w:top w:val="nil"/>
                <w:left w:val="nil"/>
                <w:bottom w:val="nil"/>
                <w:right w:val="nil"/>
                <w:between w:val="nil"/>
              </w:pBdr>
              <w:tabs>
                <w:tab w:val="left" w:pos="-284"/>
              </w:tabs>
              <w:spacing w:line="240" w:lineRule="auto"/>
              <w:ind w:hanging="2"/>
              <w:jc w:val="center"/>
              <w:rPr>
                <w:b/>
                <w:color w:val="000000"/>
                <w:sz w:val="20"/>
                <w:szCs w:val="20"/>
              </w:rPr>
            </w:pPr>
            <w:r>
              <w:rPr>
                <w:b/>
                <w:color w:val="000000"/>
                <w:sz w:val="20"/>
                <w:szCs w:val="20"/>
              </w:rPr>
              <w:t>25</w:t>
            </w:r>
          </w:p>
        </w:tc>
        <w:tc>
          <w:tcPr>
            <w:tcW w:w="3705" w:type="dxa"/>
            <w:shd w:val="clear" w:color="auto" w:fill="auto"/>
            <w:tcMar>
              <w:top w:w="100" w:type="dxa"/>
              <w:left w:w="100" w:type="dxa"/>
              <w:bottom w:w="100" w:type="dxa"/>
              <w:right w:w="100" w:type="dxa"/>
            </w:tcMar>
          </w:tcPr>
          <w:p w:rsidR="000C60F3" w:rsidRDefault="000A4E68">
            <w:pPr>
              <w:widowControl w:val="0"/>
              <w:pBdr>
                <w:top w:val="nil"/>
                <w:left w:val="nil"/>
                <w:bottom w:val="nil"/>
                <w:right w:val="nil"/>
                <w:between w:val="nil"/>
              </w:pBdr>
              <w:tabs>
                <w:tab w:val="left" w:pos="787"/>
                <w:tab w:val="left" w:pos="1064"/>
                <w:tab w:val="left" w:pos="1939"/>
                <w:tab w:val="left" w:pos="2402"/>
              </w:tabs>
              <w:ind w:right="92"/>
              <w:rPr>
                <w:color w:val="000000"/>
                <w:sz w:val="20"/>
                <w:szCs w:val="20"/>
              </w:rPr>
            </w:pPr>
            <w:r>
              <w:rPr>
                <w:b/>
                <w:color w:val="000000"/>
                <w:sz w:val="20"/>
                <w:szCs w:val="20"/>
              </w:rPr>
              <w:t>79320</w:t>
            </w:r>
            <w:r>
              <w:rPr>
                <w:b/>
                <w:color w:val="000000"/>
                <w:sz w:val="20"/>
                <w:szCs w:val="20"/>
              </w:rPr>
              <w:tab/>
              <w:t>-</w:t>
            </w:r>
            <w:r>
              <w:rPr>
                <w:b/>
                <w:color w:val="000000"/>
                <w:sz w:val="20"/>
                <w:szCs w:val="20"/>
              </w:rPr>
              <w:tab/>
              <w:t>ADESIVO</w:t>
            </w:r>
            <w:r>
              <w:rPr>
                <w:b/>
                <w:color w:val="000000"/>
                <w:sz w:val="20"/>
                <w:szCs w:val="20"/>
              </w:rPr>
              <w:tab/>
              <w:t>EM</w:t>
            </w:r>
            <w:r>
              <w:rPr>
                <w:b/>
                <w:color w:val="000000"/>
                <w:sz w:val="20"/>
                <w:szCs w:val="20"/>
              </w:rPr>
              <w:tab/>
              <w:t>PAPEL, PLASTIFICADO:</w:t>
            </w:r>
            <w:r>
              <w:rPr>
                <w:color w:val="000000"/>
                <w:sz w:val="20"/>
                <w:szCs w:val="20"/>
              </w:rPr>
              <w:t xml:space="preserve"> 4x0 cor 21x30cm, 20</w:t>
            </w:r>
          </w:p>
          <w:p w:rsidR="000C60F3" w:rsidRDefault="000A4E68">
            <w:pPr>
              <w:widowControl w:val="0"/>
              <w:pBdr>
                <w:top w:val="nil"/>
                <w:left w:val="nil"/>
                <w:bottom w:val="nil"/>
                <w:right w:val="nil"/>
                <w:between w:val="nil"/>
              </w:pBdr>
              <w:spacing w:line="218" w:lineRule="auto"/>
              <w:rPr>
                <w:b/>
                <w:color w:val="000000"/>
              </w:rPr>
            </w:pPr>
            <w:r>
              <w:rPr>
                <w:color w:val="000000"/>
                <w:sz w:val="20"/>
                <w:szCs w:val="20"/>
              </w:rPr>
              <w:t>modelos diferentes</w:t>
            </w:r>
          </w:p>
        </w:tc>
        <w:tc>
          <w:tcPr>
            <w:tcW w:w="1110" w:type="dxa"/>
            <w:shd w:val="clear" w:color="auto" w:fill="auto"/>
            <w:tcMar>
              <w:top w:w="100" w:type="dxa"/>
              <w:left w:w="100" w:type="dxa"/>
              <w:bottom w:w="100" w:type="dxa"/>
              <w:right w:w="100" w:type="dxa"/>
            </w:tcMar>
            <w:vAlign w:val="center"/>
          </w:tcPr>
          <w:p w:rsidR="000C60F3" w:rsidRDefault="000A4E68">
            <w:pPr>
              <w:pBdr>
                <w:top w:val="nil"/>
                <w:left w:val="nil"/>
                <w:bottom w:val="nil"/>
                <w:right w:val="nil"/>
                <w:between w:val="nil"/>
              </w:pBdr>
              <w:tabs>
                <w:tab w:val="left" w:pos="-284"/>
              </w:tabs>
              <w:spacing w:line="240" w:lineRule="auto"/>
              <w:ind w:hanging="2"/>
              <w:jc w:val="center"/>
              <w:rPr>
                <w:color w:val="000000"/>
                <w:sz w:val="20"/>
                <w:szCs w:val="20"/>
              </w:rPr>
            </w:pPr>
            <w:proofErr w:type="spellStart"/>
            <w:r>
              <w:rPr>
                <w:color w:val="000000"/>
                <w:sz w:val="20"/>
                <w:szCs w:val="20"/>
              </w:rPr>
              <w:t>Un</w:t>
            </w:r>
            <w:proofErr w:type="spellEnd"/>
            <w:r>
              <w:rPr>
                <w:color w:val="000000"/>
                <w:sz w:val="20"/>
                <w:szCs w:val="20"/>
              </w:rPr>
              <w:t xml:space="preserve"> </w:t>
            </w:r>
          </w:p>
        </w:tc>
        <w:tc>
          <w:tcPr>
            <w:tcW w:w="990" w:type="dxa"/>
            <w:shd w:val="clear" w:color="auto" w:fill="auto"/>
            <w:tcMar>
              <w:top w:w="100" w:type="dxa"/>
              <w:left w:w="100" w:type="dxa"/>
              <w:bottom w:w="100" w:type="dxa"/>
              <w:right w:w="100" w:type="dxa"/>
            </w:tcMar>
            <w:vAlign w:val="center"/>
          </w:tcPr>
          <w:p w:rsidR="000C60F3" w:rsidRDefault="000A4E68">
            <w:pPr>
              <w:pBdr>
                <w:top w:val="nil"/>
                <w:left w:val="nil"/>
                <w:bottom w:val="nil"/>
                <w:right w:val="nil"/>
                <w:between w:val="nil"/>
              </w:pBdr>
              <w:tabs>
                <w:tab w:val="left" w:pos="-284"/>
              </w:tabs>
              <w:spacing w:line="240" w:lineRule="auto"/>
              <w:ind w:hanging="2"/>
              <w:jc w:val="center"/>
              <w:rPr>
                <w:color w:val="000000"/>
                <w:sz w:val="20"/>
                <w:szCs w:val="20"/>
              </w:rPr>
            </w:pPr>
            <w:r>
              <w:rPr>
                <w:color w:val="000000"/>
                <w:sz w:val="20"/>
                <w:szCs w:val="20"/>
              </w:rPr>
              <w:t>50.000</w:t>
            </w:r>
          </w:p>
        </w:tc>
        <w:tc>
          <w:tcPr>
            <w:tcW w:w="1365" w:type="dxa"/>
            <w:gridSpan w:val="2"/>
            <w:shd w:val="clear" w:color="auto" w:fill="auto"/>
            <w:tcMar>
              <w:top w:w="100" w:type="dxa"/>
              <w:left w:w="100" w:type="dxa"/>
              <w:bottom w:w="100" w:type="dxa"/>
              <w:right w:w="100" w:type="dxa"/>
            </w:tcMar>
            <w:vAlign w:val="center"/>
          </w:tcPr>
          <w:p w:rsidR="000C60F3" w:rsidRDefault="000A4E68">
            <w:pPr>
              <w:pBdr>
                <w:top w:val="nil"/>
                <w:left w:val="nil"/>
                <w:bottom w:val="nil"/>
                <w:right w:val="nil"/>
                <w:between w:val="nil"/>
              </w:pBdr>
              <w:tabs>
                <w:tab w:val="left" w:pos="-284"/>
              </w:tabs>
              <w:spacing w:line="240" w:lineRule="auto"/>
              <w:ind w:hanging="2"/>
              <w:jc w:val="center"/>
              <w:rPr>
                <w:rFonts w:ascii="Calibri" w:eastAsia="Calibri" w:hAnsi="Calibri" w:cs="Calibri"/>
                <w:color w:val="000000"/>
              </w:rPr>
            </w:pPr>
            <w:r>
              <w:rPr>
                <w:rFonts w:ascii="Calibri" w:eastAsia="Calibri" w:hAnsi="Calibri" w:cs="Calibri"/>
                <w:color w:val="000000"/>
              </w:rPr>
              <w:t>R$1,17</w:t>
            </w:r>
          </w:p>
        </w:tc>
        <w:tc>
          <w:tcPr>
            <w:tcW w:w="2040" w:type="dxa"/>
            <w:shd w:val="clear" w:color="auto" w:fill="auto"/>
            <w:tcMar>
              <w:top w:w="100" w:type="dxa"/>
              <w:left w:w="100" w:type="dxa"/>
              <w:bottom w:w="100" w:type="dxa"/>
              <w:right w:w="100" w:type="dxa"/>
            </w:tcMar>
            <w:vAlign w:val="center"/>
          </w:tcPr>
          <w:p w:rsidR="000C60F3" w:rsidRDefault="000A4E68">
            <w:pPr>
              <w:pBdr>
                <w:top w:val="nil"/>
                <w:left w:val="nil"/>
                <w:bottom w:val="nil"/>
                <w:right w:val="nil"/>
                <w:between w:val="nil"/>
              </w:pBdr>
              <w:tabs>
                <w:tab w:val="left" w:pos="-284"/>
              </w:tabs>
              <w:spacing w:line="240" w:lineRule="auto"/>
              <w:ind w:hanging="2"/>
              <w:jc w:val="center"/>
              <w:rPr>
                <w:rFonts w:ascii="Calibri" w:eastAsia="Calibri" w:hAnsi="Calibri" w:cs="Calibri"/>
                <w:color w:val="000000"/>
              </w:rPr>
            </w:pPr>
            <w:r>
              <w:rPr>
                <w:rFonts w:ascii="Calibri" w:eastAsia="Calibri" w:hAnsi="Calibri" w:cs="Calibri"/>
                <w:color w:val="000000"/>
              </w:rPr>
              <w:t xml:space="preserve">R$ </w:t>
            </w:r>
            <w:r>
              <w:rPr>
                <w:rFonts w:ascii="Calibri" w:eastAsia="Calibri" w:hAnsi="Calibri" w:cs="Calibri"/>
              </w:rPr>
              <w:t>58.500,00</w:t>
            </w:r>
          </w:p>
        </w:tc>
      </w:tr>
      <w:tr w:rsidR="000C60F3">
        <w:trPr>
          <w:cantSplit/>
          <w:trHeight w:val="689"/>
          <w:tblHeader/>
        </w:trPr>
        <w:tc>
          <w:tcPr>
            <w:tcW w:w="645" w:type="dxa"/>
            <w:shd w:val="clear" w:color="auto" w:fill="auto"/>
            <w:tcMar>
              <w:top w:w="100" w:type="dxa"/>
              <w:left w:w="100" w:type="dxa"/>
              <w:bottom w:w="100" w:type="dxa"/>
              <w:right w:w="100" w:type="dxa"/>
            </w:tcMar>
            <w:vAlign w:val="center"/>
          </w:tcPr>
          <w:p w:rsidR="000C60F3" w:rsidRDefault="000A4E68">
            <w:pPr>
              <w:pBdr>
                <w:top w:val="nil"/>
                <w:left w:val="nil"/>
                <w:bottom w:val="nil"/>
                <w:right w:val="nil"/>
                <w:between w:val="nil"/>
              </w:pBdr>
              <w:tabs>
                <w:tab w:val="left" w:pos="-284"/>
              </w:tabs>
              <w:spacing w:line="240" w:lineRule="auto"/>
              <w:ind w:hanging="2"/>
              <w:jc w:val="center"/>
              <w:rPr>
                <w:b/>
                <w:color w:val="000000"/>
                <w:sz w:val="20"/>
                <w:szCs w:val="20"/>
              </w:rPr>
            </w:pPr>
            <w:r>
              <w:rPr>
                <w:b/>
                <w:color w:val="000000"/>
                <w:sz w:val="20"/>
                <w:szCs w:val="20"/>
              </w:rPr>
              <w:t>26</w:t>
            </w:r>
          </w:p>
        </w:tc>
        <w:tc>
          <w:tcPr>
            <w:tcW w:w="3705" w:type="dxa"/>
            <w:shd w:val="clear" w:color="auto" w:fill="auto"/>
            <w:tcMar>
              <w:top w:w="100" w:type="dxa"/>
              <w:left w:w="100" w:type="dxa"/>
              <w:bottom w:w="100" w:type="dxa"/>
              <w:right w:w="100" w:type="dxa"/>
            </w:tcMar>
          </w:tcPr>
          <w:p w:rsidR="000C60F3" w:rsidRDefault="000A4E68">
            <w:pPr>
              <w:widowControl w:val="0"/>
              <w:pBdr>
                <w:top w:val="nil"/>
                <w:left w:val="nil"/>
                <w:bottom w:val="nil"/>
                <w:right w:val="nil"/>
                <w:between w:val="nil"/>
              </w:pBdr>
              <w:tabs>
                <w:tab w:val="left" w:pos="787"/>
                <w:tab w:val="left" w:pos="1064"/>
                <w:tab w:val="left" w:pos="1939"/>
                <w:tab w:val="left" w:pos="2402"/>
              </w:tabs>
              <w:spacing w:line="219" w:lineRule="auto"/>
              <w:rPr>
                <w:b/>
                <w:color w:val="000000"/>
                <w:sz w:val="20"/>
                <w:szCs w:val="20"/>
              </w:rPr>
            </w:pPr>
            <w:r>
              <w:rPr>
                <w:b/>
                <w:color w:val="000000"/>
                <w:sz w:val="20"/>
                <w:szCs w:val="20"/>
              </w:rPr>
              <w:t>79321</w:t>
            </w:r>
            <w:r>
              <w:rPr>
                <w:b/>
                <w:color w:val="000000"/>
                <w:sz w:val="20"/>
                <w:szCs w:val="20"/>
              </w:rPr>
              <w:tab/>
              <w:t>-</w:t>
            </w:r>
            <w:r>
              <w:rPr>
                <w:b/>
                <w:color w:val="000000"/>
                <w:sz w:val="20"/>
                <w:szCs w:val="20"/>
              </w:rPr>
              <w:tab/>
              <w:t>ADESIVO</w:t>
            </w:r>
            <w:r>
              <w:rPr>
                <w:b/>
                <w:color w:val="000000"/>
                <w:sz w:val="20"/>
                <w:szCs w:val="20"/>
              </w:rPr>
              <w:tab/>
              <w:t>EM</w:t>
            </w:r>
            <w:r>
              <w:rPr>
                <w:b/>
                <w:color w:val="000000"/>
                <w:sz w:val="20"/>
                <w:szCs w:val="20"/>
              </w:rPr>
              <w:tab/>
              <w:t>PAPEL,</w:t>
            </w:r>
          </w:p>
          <w:p w:rsidR="000C60F3" w:rsidRDefault="000A4E68">
            <w:pPr>
              <w:widowControl w:val="0"/>
              <w:pBdr>
                <w:top w:val="nil"/>
                <w:left w:val="nil"/>
                <w:bottom w:val="nil"/>
                <w:right w:val="nil"/>
                <w:between w:val="nil"/>
              </w:pBdr>
              <w:spacing w:before="2" w:line="219" w:lineRule="auto"/>
              <w:rPr>
                <w:color w:val="000000"/>
              </w:rPr>
            </w:pPr>
            <w:r>
              <w:rPr>
                <w:b/>
                <w:color w:val="000000"/>
                <w:sz w:val="20"/>
                <w:szCs w:val="20"/>
              </w:rPr>
              <w:t>PLASTIFICADO</w:t>
            </w:r>
            <w:r>
              <w:rPr>
                <w:color w:val="000000"/>
                <w:sz w:val="20"/>
                <w:szCs w:val="20"/>
              </w:rPr>
              <w:t>: 4x0 cor 60x40cm, 10 modelos diferentes.</w:t>
            </w:r>
          </w:p>
        </w:tc>
        <w:tc>
          <w:tcPr>
            <w:tcW w:w="1110" w:type="dxa"/>
            <w:shd w:val="clear" w:color="auto" w:fill="auto"/>
            <w:tcMar>
              <w:top w:w="100" w:type="dxa"/>
              <w:left w:w="100" w:type="dxa"/>
              <w:bottom w:w="100" w:type="dxa"/>
              <w:right w:w="100" w:type="dxa"/>
            </w:tcMar>
            <w:vAlign w:val="center"/>
          </w:tcPr>
          <w:p w:rsidR="000C60F3" w:rsidRDefault="000A4E68">
            <w:pPr>
              <w:pBdr>
                <w:top w:val="nil"/>
                <w:left w:val="nil"/>
                <w:bottom w:val="nil"/>
                <w:right w:val="nil"/>
                <w:between w:val="nil"/>
              </w:pBdr>
              <w:tabs>
                <w:tab w:val="left" w:pos="-284"/>
              </w:tabs>
              <w:spacing w:line="240" w:lineRule="auto"/>
              <w:ind w:hanging="2"/>
              <w:jc w:val="center"/>
              <w:rPr>
                <w:color w:val="000000"/>
                <w:sz w:val="20"/>
                <w:szCs w:val="20"/>
              </w:rPr>
            </w:pPr>
            <w:proofErr w:type="spellStart"/>
            <w:r>
              <w:rPr>
                <w:color w:val="000000"/>
                <w:sz w:val="20"/>
                <w:szCs w:val="20"/>
              </w:rPr>
              <w:t>Un</w:t>
            </w:r>
            <w:proofErr w:type="spellEnd"/>
          </w:p>
        </w:tc>
        <w:tc>
          <w:tcPr>
            <w:tcW w:w="990" w:type="dxa"/>
            <w:shd w:val="clear" w:color="auto" w:fill="auto"/>
            <w:tcMar>
              <w:top w:w="100" w:type="dxa"/>
              <w:left w:w="100" w:type="dxa"/>
              <w:bottom w:w="100" w:type="dxa"/>
              <w:right w:w="100" w:type="dxa"/>
            </w:tcMar>
            <w:vAlign w:val="center"/>
          </w:tcPr>
          <w:p w:rsidR="000C60F3" w:rsidRDefault="000A4E68">
            <w:pPr>
              <w:pBdr>
                <w:top w:val="nil"/>
                <w:left w:val="nil"/>
                <w:bottom w:val="nil"/>
                <w:right w:val="nil"/>
                <w:between w:val="nil"/>
              </w:pBdr>
              <w:tabs>
                <w:tab w:val="left" w:pos="-284"/>
              </w:tabs>
              <w:spacing w:line="240" w:lineRule="auto"/>
              <w:ind w:hanging="2"/>
              <w:jc w:val="center"/>
              <w:rPr>
                <w:color w:val="000000"/>
                <w:sz w:val="20"/>
                <w:szCs w:val="20"/>
              </w:rPr>
            </w:pPr>
            <w:r>
              <w:rPr>
                <w:color w:val="000000"/>
                <w:sz w:val="20"/>
                <w:szCs w:val="20"/>
              </w:rPr>
              <w:t>50.000</w:t>
            </w:r>
          </w:p>
        </w:tc>
        <w:tc>
          <w:tcPr>
            <w:tcW w:w="1365" w:type="dxa"/>
            <w:gridSpan w:val="2"/>
            <w:shd w:val="clear" w:color="auto" w:fill="auto"/>
            <w:tcMar>
              <w:top w:w="100" w:type="dxa"/>
              <w:left w:w="100" w:type="dxa"/>
              <w:bottom w:w="100" w:type="dxa"/>
              <w:right w:w="100" w:type="dxa"/>
            </w:tcMar>
            <w:vAlign w:val="center"/>
          </w:tcPr>
          <w:p w:rsidR="000C60F3" w:rsidRDefault="000A4E68">
            <w:pPr>
              <w:pBdr>
                <w:top w:val="nil"/>
                <w:left w:val="nil"/>
                <w:bottom w:val="nil"/>
                <w:right w:val="nil"/>
                <w:between w:val="nil"/>
              </w:pBdr>
              <w:tabs>
                <w:tab w:val="left" w:pos="-284"/>
              </w:tabs>
              <w:spacing w:line="240" w:lineRule="auto"/>
              <w:ind w:hanging="2"/>
              <w:jc w:val="center"/>
              <w:rPr>
                <w:rFonts w:ascii="Calibri" w:eastAsia="Calibri" w:hAnsi="Calibri" w:cs="Calibri"/>
                <w:color w:val="000000"/>
              </w:rPr>
            </w:pPr>
            <w:r>
              <w:rPr>
                <w:rFonts w:ascii="Calibri" w:eastAsia="Calibri" w:hAnsi="Calibri" w:cs="Calibri"/>
                <w:color w:val="000000"/>
              </w:rPr>
              <w:t>R$1,76</w:t>
            </w:r>
          </w:p>
        </w:tc>
        <w:tc>
          <w:tcPr>
            <w:tcW w:w="2040" w:type="dxa"/>
            <w:shd w:val="clear" w:color="auto" w:fill="auto"/>
            <w:tcMar>
              <w:top w:w="100" w:type="dxa"/>
              <w:left w:w="100" w:type="dxa"/>
              <w:bottom w:w="100" w:type="dxa"/>
              <w:right w:w="100" w:type="dxa"/>
            </w:tcMar>
            <w:vAlign w:val="center"/>
          </w:tcPr>
          <w:p w:rsidR="000C60F3" w:rsidRDefault="000A4E68">
            <w:pPr>
              <w:pBdr>
                <w:top w:val="nil"/>
                <w:left w:val="nil"/>
                <w:bottom w:val="nil"/>
                <w:right w:val="nil"/>
                <w:between w:val="nil"/>
              </w:pBdr>
              <w:tabs>
                <w:tab w:val="left" w:pos="-284"/>
              </w:tabs>
              <w:spacing w:line="240" w:lineRule="auto"/>
              <w:ind w:hanging="2"/>
              <w:jc w:val="center"/>
              <w:rPr>
                <w:rFonts w:ascii="Calibri" w:eastAsia="Calibri" w:hAnsi="Calibri" w:cs="Calibri"/>
                <w:color w:val="000000"/>
              </w:rPr>
            </w:pPr>
            <w:r>
              <w:rPr>
                <w:rFonts w:ascii="Calibri" w:eastAsia="Calibri" w:hAnsi="Calibri" w:cs="Calibri"/>
                <w:color w:val="000000"/>
              </w:rPr>
              <w:t xml:space="preserve">R$ </w:t>
            </w:r>
            <w:r>
              <w:rPr>
                <w:rFonts w:ascii="Calibri" w:eastAsia="Calibri" w:hAnsi="Calibri" w:cs="Calibri"/>
              </w:rPr>
              <w:t>88.000,00</w:t>
            </w:r>
          </w:p>
        </w:tc>
      </w:tr>
      <w:tr w:rsidR="000C60F3">
        <w:trPr>
          <w:cantSplit/>
          <w:trHeight w:val="689"/>
          <w:tblHeader/>
        </w:trPr>
        <w:tc>
          <w:tcPr>
            <w:tcW w:w="645" w:type="dxa"/>
            <w:shd w:val="clear" w:color="auto" w:fill="auto"/>
            <w:tcMar>
              <w:top w:w="100" w:type="dxa"/>
              <w:left w:w="100" w:type="dxa"/>
              <w:bottom w:w="100" w:type="dxa"/>
              <w:right w:w="100" w:type="dxa"/>
            </w:tcMar>
            <w:vAlign w:val="center"/>
          </w:tcPr>
          <w:p w:rsidR="000C60F3" w:rsidRDefault="000A4E68">
            <w:pPr>
              <w:pBdr>
                <w:top w:val="nil"/>
                <w:left w:val="nil"/>
                <w:bottom w:val="nil"/>
                <w:right w:val="nil"/>
                <w:between w:val="nil"/>
              </w:pBdr>
              <w:tabs>
                <w:tab w:val="left" w:pos="-284"/>
              </w:tabs>
              <w:spacing w:line="240" w:lineRule="auto"/>
              <w:ind w:hanging="2"/>
              <w:jc w:val="center"/>
              <w:rPr>
                <w:b/>
                <w:color w:val="000000"/>
                <w:sz w:val="20"/>
                <w:szCs w:val="20"/>
              </w:rPr>
            </w:pPr>
            <w:r>
              <w:rPr>
                <w:b/>
                <w:color w:val="000000"/>
                <w:sz w:val="20"/>
                <w:szCs w:val="20"/>
              </w:rPr>
              <w:t>27</w:t>
            </w:r>
          </w:p>
        </w:tc>
        <w:tc>
          <w:tcPr>
            <w:tcW w:w="3705" w:type="dxa"/>
            <w:shd w:val="clear" w:color="auto" w:fill="auto"/>
            <w:tcMar>
              <w:top w:w="100" w:type="dxa"/>
              <w:left w:w="100" w:type="dxa"/>
              <w:bottom w:w="100" w:type="dxa"/>
              <w:right w:w="100" w:type="dxa"/>
            </w:tcMar>
          </w:tcPr>
          <w:p w:rsidR="000C60F3" w:rsidRDefault="000A4E68">
            <w:pPr>
              <w:widowControl w:val="0"/>
              <w:pBdr>
                <w:top w:val="nil"/>
                <w:left w:val="nil"/>
                <w:bottom w:val="nil"/>
                <w:right w:val="nil"/>
                <w:between w:val="nil"/>
              </w:pBdr>
              <w:spacing w:line="219" w:lineRule="auto"/>
              <w:rPr>
                <w:b/>
                <w:color w:val="000000"/>
                <w:sz w:val="20"/>
                <w:szCs w:val="20"/>
              </w:rPr>
            </w:pPr>
            <w:r>
              <w:rPr>
                <w:b/>
                <w:color w:val="000000"/>
                <w:sz w:val="20"/>
                <w:szCs w:val="20"/>
              </w:rPr>
              <w:t>84744 - LIVRO CAPA PAPEL TRIPLEX</w:t>
            </w:r>
          </w:p>
          <w:p w:rsidR="000C60F3" w:rsidRDefault="000A4E68">
            <w:pPr>
              <w:widowControl w:val="0"/>
              <w:pBdr>
                <w:top w:val="nil"/>
                <w:left w:val="nil"/>
                <w:bottom w:val="nil"/>
                <w:right w:val="nil"/>
                <w:between w:val="nil"/>
              </w:pBdr>
              <w:spacing w:before="32" w:line="240" w:lineRule="auto"/>
              <w:rPr>
                <w:color w:val="000000"/>
                <w:sz w:val="20"/>
                <w:szCs w:val="20"/>
              </w:rPr>
            </w:pPr>
            <w:r>
              <w:rPr>
                <w:b/>
                <w:color w:val="000000"/>
                <w:sz w:val="20"/>
                <w:szCs w:val="20"/>
              </w:rPr>
              <w:t xml:space="preserve">300GR: </w:t>
            </w:r>
            <w:r>
              <w:rPr>
                <w:color w:val="000000"/>
                <w:sz w:val="20"/>
                <w:szCs w:val="20"/>
              </w:rPr>
              <w:t xml:space="preserve">livro capa papel </w:t>
            </w:r>
            <w:proofErr w:type="spellStart"/>
            <w:r>
              <w:rPr>
                <w:color w:val="000000"/>
                <w:sz w:val="20"/>
                <w:szCs w:val="20"/>
              </w:rPr>
              <w:t>triplex</w:t>
            </w:r>
            <w:proofErr w:type="spellEnd"/>
            <w:r>
              <w:rPr>
                <w:color w:val="000000"/>
                <w:sz w:val="20"/>
                <w:szCs w:val="20"/>
              </w:rPr>
              <w:t xml:space="preserve"> 300gr – 4x1 cor tamanho 48x22cm – miolo sulfite 90gr com 178 páginas, sendo 54 coloridas – tamanho 15x21</w:t>
            </w:r>
            <w:proofErr w:type="gramStart"/>
            <w:r>
              <w:rPr>
                <w:color w:val="000000"/>
                <w:sz w:val="20"/>
                <w:szCs w:val="20"/>
              </w:rPr>
              <w:t>cm  quantidade</w:t>
            </w:r>
            <w:proofErr w:type="gramEnd"/>
          </w:p>
          <w:p w:rsidR="000C60F3" w:rsidRDefault="000A4E68">
            <w:pPr>
              <w:widowControl w:val="0"/>
              <w:pBdr>
                <w:top w:val="nil"/>
                <w:left w:val="nil"/>
                <w:bottom w:val="nil"/>
                <w:right w:val="nil"/>
                <w:between w:val="nil"/>
              </w:pBdr>
              <w:spacing w:before="2" w:line="240" w:lineRule="auto"/>
              <w:jc w:val="both"/>
              <w:rPr>
                <w:color w:val="000000"/>
                <w:sz w:val="20"/>
                <w:szCs w:val="20"/>
              </w:rPr>
            </w:pPr>
            <w:r>
              <w:rPr>
                <w:color w:val="000000"/>
                <w:sz w:val="20"/>
                <w:szCs w:val="20"/>
              </w:rPr>
              <w:t>de modelos 3</w:t>
            </w:r>
          </w:p>
        </w:tc>
        <w:tc>
          <w:tcPr>
            <w:tcW w:w="1110" w:type="dxa"/>
            <w:shd w:val="clear" w:color="auto" w:fill="auto"/>
            <w:tcMar>
              <w:top w:w="100" w:type="dxa"/>
              <w:left w:w="100" w:type="dxa"/>
              <w:bottom w:w="100" w:type="dxa"/>
              <w:right w:w="100" w:type="dxa"/>
            </w:tcMar>
            <w:vAlign w:val="center"/>
          </w:tcPr>
          <w:p w:rsidR="000C60F3" w:rsidRDefault="000A4E68">
            <w:pPr>
              <w:pBdr>
                <w:top w:val="nil"/>
                <w:left w:val="nil"/>
                <w:bottom w:val="nil"/>
                <w:right w:val="nil"/>
                <w:between w:val="nil"/>
              </w:pBdr>
              <w:tabs>
                <w:tab w:val="left" w:pos="-284"/>
              </w:tabs>
              <w:spacing w:line="240" w:lineRule="auto"/>
              <w:ind w:hanging="2"/>
              <w:jc w:val="center"/>
              <w:rPr>
                <w:color w:val="000000"/>
                <w:sz w:val="20"/>
                <w:szCs w:val="20"/>
              </w:rPr>
            </w:pPr>
            <w:r>
              <w:rPr>
                <w:color w:val="000000"/>
                <w:sz w:val="20"/>
                <w:szCs w:val="20"/>
              </w:rPr>
              <w:t>Mil</w:t>
            </w:r>
          </w:p>
        </w:tc>
        <w:tc>
          <w:tcPr>
            <w:tcW w:w="990" w:type="dxa"/>
            <w:shd w:val="clear" w:color="auto" w:fill="auto"/>
            <w:tcMar>
              <w:top w:w="100" w:type="dxa"/>
              <w:left w:w="100" w:type="dxa"/>
              <w:bottom w:w="100" w:type="dxa"/>
              <w:right w:w="100" w:type="dxa"/>
            </w:tcMar>
            <w:vAlign w:val="center"/>
          </w:tcPr>
          <w:p w:rsidR="000C60F3" w:rsidRDefault="000A4E68">
            <w:pPr>
              <w:pBdr>
                <w:top w:val="nil"/>
                <w:left w:val="nil"/>
                <w:bottom w:val="nil"/>
                <w:right w:val="nil"/>
                <w:between w:val="nil"/>
              </w:pBdr>
              <w:tabs>
                <w:tab w:val="left" w:pos="-284"/>
              </w:tabs>
              <w:spacing w:line="240" w:lineRule="auto"/>
              <w:ind w:hanging="2"/>
              <w:jc w:val="center"/>
              <w:rPr>
                <w:color w:val="000000"/>
                <w:sz w:val="20"/>
                <w:szCs w:val="20"/>
              </w:rPr>
            </w:pPr>
            <w:r>
              <w:rPr>
                <w:color w:val="000000"/>
                <w:sz w:val="20"/>
                <w:szCs w:val="20"/>
              </w:rPr>
              <w:t>15</w:t>
            </w:r>
          </w:p>
        </w:tc>
        <w:tc>
          <w:tcPr>
            <w:tcW w:w="1365" w:type="dxa"/>
            <w:gridSpan w:val="2"/>
            <w:shd w:val="clear" w:color="auto" w:fill="auto"/>
            <w:tcMar>
              <w:top w:w="100" w:type="dxa"/>
              <w:left w:w="100" w:type="dxa"/>
              <w:bottom w:w="100" w:type="dxa"/>
              <w:right w:w="100" w:type="dxa"/>
            </w:tcMar>
            <w:vAlign w:val="center"/>
          </w:tcPr>
          <w:p w:rsidR="000C60F3" w:rsidRDefault="000A4E68">
            <w:pPr>
              <w:pBdr>
                <w:top w:val="nil"/>
                <w:left w:val="nil"/>
                <w:bottom w:val="nil"/>
                <w:right w:val="nil"/>
                <w:between w:val="nil"/>
              </w:pBdr>
              <w:tabs>
                <w:tab w:val="left" w:pos="-284"/>
              </w:tabs>
              <w:spacing w:line="240" w:lineRule="auto"/>
              <w:ind w:hanging="2"/>
              <w:jc w:val="center"/>
              <w:rPr>
                <w:rFonts w:ascii="Calibri" w:eastAsia="Calibri" w:hAnsi="Calibri" w:cs="Calibri"/>
                <w:color w:val="000000"/>
              </w:rPr>
            </w:pPr>
            <w:r>
              <w:rPr>
                <w:rFonts w:ascii="Calibri" w:eastAsia="Calibri" w:hAnsi="Calibri" w:cs="Calibri"/>
                <w:color w:val="000000"/>
              </w:rPr>
              <w:t>R$11,7</w:t>
            </w:r>
            <w:r>
              <w:rPr>
                <w:rFonts w:ascii="Calibri" w:eastAsia="Calibri" w:hAnsi="Calibri" w:cs="Calibri"/>
              </w:rPr>
              <w:t>6</w:t>
            </w:r>
          </w:p>
        </w:tc>
        <w:tc>
          <w:tcPr>
            <w:tcW w:w="2040" w:type="dxa"/>
            <w:shd w:val="clear" w:color="auto" w:fill="auto"/>
            <w:tcMar>
              <w:top w:w="100" w:type="dxa"/>
              <w:left w:w="100" w:type="dxa"/>
              <w:bottom w:w="100" w:type="dxa"/>
              <w:right w:w="100" w:type="dxa"/>
            </w:tcMar>
            <w:vAlign w:val="center"/>
          </w:tcPr>
          <w:p w:rsidR="000C60F3" w:rsidRDefault="000A4E68">
            <w:pPr>
              <w:pBdr>
                <w:top w:val="nil"/>
                <w:left w:val="nil"/>
                <w:bottom w:val="nil"/>
                <w:right w:val="nil"/>
                <w:between w:val="nil"/>
              </w:pBdr>
              <w:tabs>
                <w:tab w:val="left" w:pos="-284"/>
              </w:tabs>
              <w:spacing w:line="240" w:lineRule="auto"/>
              <w:ind w:hanging="2"/>
              <w:jc w:val="center"/>
              <w:rPr>
                <w:rFonts w:ascii="Calibri" w:eastAsia="Calibri" w:hAnsi="Calibri" w:cs="Calibri"/>
                <w:color w:val="000000"/>
              </w:rPr>
            </w:pPr>
            <w:r>
              <w:rPr>
                <w:rFonts w:ascii="Calibri" w:eastAsia="Calibri" w:hAnsi="Calibri" w:cs="Calibri"/>
                <w:color w:val="000000"/>
              </w:rPr>
              <w:t>R$ 176,40</w:t>
            </w:r>
          </w:p>
        </w:tc>
      </w:tr>
      <w:tr w:rsidR="000C60F3">
        <w:trPr>
          <w:cantSplit/>
          <w:trHeight w:val="689"/>
          <w:tblHeader/>
        </w:trPr>
        <w:tc>
          <w:tcPr>
            <w:tcW w:w="7815" w:type="dxa"/>
            <w:gridSpan w:val="6"/>
            <w:shd w:val="clear" w:color="auto" w:fill="auto"/>
            <w:tcMar>
              <w:top w:w="100" w:type="dxa"/>
              <w:left w:w="100" w:type="dxa"/>
              <w:bottom w:w="100" w:type="dxa"/>
              <w:right w:w="100" w:type="dxa"/>
            </w:tcMar>
          </w:tcPr>
          <w:p w:rsidR="000C60F3" w:rsidRDefault="000A4E68">
            <w:pPr>
              <w:tabs>
                <w:tab w:val="left" w:pos="-284"/>
              </w:tabs>
              <w:jc w:val="right"/>
              <w:rPr>
                <w:color w:val="231F20"/>
                <w:sz w:val="20"/>
                <w:szCs w:val="20"/>
              </w:rPr>
            </w:pPr>
            <w:r>
              <w:rPr>
                <w:b/>
                <w:color w:val="231F20"/>
                <w:sz w:val="20"/>
                <w:szCs w:val="20"/>
              </w:rPr>
              <w:t>Total lote 5</w:t>
            </w:r>
          </w:p>
        </w:tc>
        <w:tc>
          <w:tcPr>
            <w:tcW w:w="2040" w:type="dxa"/>
            <w:shd w:val="clear" w:color="auto" w:fill="auto"/>
            <w:tcMar>
              <w:top w:w="100" w:type="dxa"/>
              <w:left w:w="100" w:type="dxa"/>
              <w:bottom w:w="100" w:type="dxa"/>
              <w:right w:w="100" w:type="dxa"/>
            </w:tcMar>
          </w:tcPr>
          <w:p w:rsidR="000C60F3" w:rsidRDefault="000A4E68">
            <w:pPr>
              <w:tabs>
                <w:tab w:val="left" w:pos="-284"/>
              </w:tabs>
              <w:jc w:val="center"/>
              <w:rPr>
                <w:b/>
                <w:color w:val="231F20"/>
                <w:sz w:val="20"/>
                <w:szCs w:val="20"/>
              </w:rPr>
            </w:pPr>
            <w:r>
              <w:rPr>
                <w:b/>
                <w:color w:val="231F20"/>
                <w:sz w:val="20"/>
                <w:szCs w:val="20"/>
              </w:rPr>
              <w:t>R$ 464.176,40</w:t>
            </w:r>
          </w:p>
        </w:tc>
      </w:tr>
      <w:tr w:rsidR="000C60F3">
        <w:trPr>
          <w:cantSplit/>
          <w:trHeight w:val="689"/>
          <w:tblHeader/>
        </w:trPr>
        <w:tc>
          <w:tcPr>
            <w:tcW w:w="645" w:type="dxa"/>
            <w:shd w:val="clear" w:color="auto" w:fill="auto"/>
            <w:tcMar>
              <w:top w:w="100" w:type="dxa"/>
              <w:left w:w="100" w:type="dxa"/>
              <w:bottom w:w="100" w:type="dxa"/>
              <w:right w:w="100" w:type="dxa"/>
            </w:tcMar>
            <w:vAlign w:val="center"/>
          </w:tcPr>
          <w:p w:rsidR="000C60F3" w:rsidRDefault="000C60F3">
            <w:pPr>
              <w:pBdr>
                <w:top w:val="nil"/>
                <w:left w:val="nil"/>
                <w:bottom w:val="nil"/>
                <w:right w:val="nil"/>
                <w:between w:val="nil"/>
              </w:pBdr>
              <w:tabs>
                <w:tab w:val="left" w:pos="-284"/>
              </w:tabs>
              <w:spacing w:line="240" w:lineRule="auto"/>
              <w:ind w:hanging="2"/>
              <w:jc w:val="center"/>
              <w:rPr>
                <w:rFonts w:ascii="Calibri" w:eastAsia="Calibri" w:hAnsi="Calibri" w:cs="Calibri"/>
                <w:color w:val="000000"/>
              </w:rPr>
            </w:pPr>
          </w:p>
        </w:tc>
        <w:tc>
          <w:tcPr>
            <w:tcW w:w="3705" w:type="dxa"/>
            <w:shd w:val="clear" w:color="auto" w:fill="auto"/>
            <w:tcMar>
              <w:top w:w="100" w:type="dxa"/>
              <w:left w:w="100" w:type="dxa"/>
              <w:bottom w:w="100" w:type="dxa"/>
              <w:right w:w="100" w:type="dxa"/>
            </w:tcMar>
            <w:vAlign w:val="center"/>
          </w:tcPr>
          <w:p w:rsidR="000C60F3" w:rsidRDefault="000A4E68">
            <w:pPr>
              <w:pBdr>
                <w:top w:val="nil"/>
                <w:left w:val="nil"/>
                <w:bottom w:val="nil"/>
                <w:right w:val="nil"/>
                <w:between w:val="nil"/>
              </w:pBdr>
              <w:tabs>
                <w:tab w:val="left" w:pos="-284"/>
              </w:tabs>
              <w:spacing w:line="240" w:lineRule="auto"/>
              <w:ind w:hanging="2"/>
              <w:jc w:val="center"/>
              <w:rPr>
                <w:rFonts w:ascii="Calibri" w:eastAsia="Calibri" w:hAnsi="Calibri" w:cs="Calibri"/>
                <w:color w:val="000000"/>
              </w:rPr>
            </w:pPr>
            <w:r>
              <w:rPr>
                <w:b/>
                <w:color w:val="000000"/>
                <w:sz w:val="20"/>
                <w:szCs w:val="20"/>
              </w:rPr>
              <w:t>LOTE 6 - Descrição</w:t>
            </w:r>
          </w:p>
        </w:tc>
        <w:tc>
          <w:tcPr>
            <w:tcW w:w="1110" w:type="dxa"/>
            <w:shd w:val="clear" w:color="auto" w:fill="auto"/>
            <w:tcMar>
              <w:top w:w="100" w:type="dxa"/>
              <w:left w:w="100" w:type="dxa"/>
              <w:bottom w:w="100" w:type="dxa"/>
              <w:right w:w="100" w:type="dxa"/>
            </w:tcMar>
            <w:vAlign w:val="center"/>
          </w:tcPr>
          <w:p w:rsidR="000C60F3" w:rsidRDefault="000A4E68">
            <w:pPr>
              <w:pBdr>
                <w:top w:val="nil"/>
                <w:left w:val="nil"/>
                <w:bottom w:val="nil"/>
                <w:right w:val="nil"/>
                <w:between w:val="nil"/>
              </w:pBdr>
              <w:tabs>
                <w:tab w:val="left" w:pos="-284"/>
              </w:tabs>
              <w:spacing w:line="240" w:lineRule="auto"/>
              <w:ind w:hanging="2"/>
              <w:jc w:val="center"/>
              <w:rPr>
                <w:rFonts w:ascii="Calibri" w:eastAsia="Calibri" w:hAnsi="Calibri" w:cs="Calibri"/>
                <w:color w:val="000000"/>
              </w:rPr>
            </w:pPr>
            <w:r>
              <w:rPr>
                <w:b/>
                <w:color w:val="000000"/>
                <w:sz w:val="20"/>
                <w:szCs w:val="20"/>
              </w:rPr>
              <w:t>Unidade de medida</w:t>
            </w:r>
          </w:p>
        </w:tc>
        <w:tc>
          <w:tcPr>
            <w:tcW w:w="990" w:type="dxa"/>
            <w:shd w:val="clear" w:color="auto" w:fill="auto"/>
            <w:tcMar>
              <w:top w:w="100" w:type="dxa"/>
              <w:left w:w="100" w:type="dxa"/>
              <w:bottom w:w="100" w:type="dxa"/>
              <w:right w:w="100" w:type="dxa"/>
            </w:tcMar>
            <w:vAlign w:val="center"/>
          </w:tcPr>
          <w:p w:rsidR="000C60F3" w:rsidRDefault="000A4E68">
            <w:pPr>
              <w:pBdr>
                <w:top w:val="nil"/>
                <w:left w:val="nil"/>
                <w:bottom w:val="nil"/>
                <w:right w:val="nil"/>
                <w:between w:val="nil"/>
              </w:pBdr>
              <w:tabs>
                <w:tab w:val="left" w:pos="-284"/>
              </w:tabs>
              <w:spacing w:line="240" w:lineRule="auto"/>
              <w:ind w:hanging="2"/>
              <w:jc w:val="center"/>
              <w:rPr>
                <w:rFonts w:ascii="Calibri" w:eastAsia="Calibri" w:hAnsi="Calibri" w:cs="Calibri"/>
                <w:color w:val="000000"/>
              </w:rPr>
            </w:pPr>
            <w:r>
              <w:rPr>
                <w:b/>
                <w:color w:val="000000"/>
                <w:sz w:val="20"/>
                <w:szCs w:val="20"/>
              </w:rPr>
              <w:t>Quantidade</w:t>
            </w:r>
          </w:p>
        </w:tc>
        <w:tc>
          <w:tcPr>
            <w:tcW w:w="1365" w:type="dxa"/>
            <w:gridSpan w:val="2"/>
            <w:shd w:val="clear" w:color="auto" w:fill="auto"/>
            <w:tcMar>
              <w:top w:w="100" w:type="dxa"/>
              <w:left w:w="100" w:type="dxa"/>
              <w:bottom w:w="100" w:type="dxa"/>
              <w:right w:w="100" w:type="dxa"/>
            </w:tcMar>
            <w:vAlign w:val="center"/>
          </w:tcPr>
          <w:p w:rsidR="000C60F3" w:rsidRDefault="000A4E68">
            <w:pPr>
              <w:pBdr>
                <w:top w:val="nil"/>
                <w:left w:val="nil"/>
                <w:bottom w:val="nil"/>
                <w:right w:val="nil"/>
                <w:between w:val="nil"/>
              </w:pBdr>
              <w:tabs>
                <w:tab w:val="left" w:pos="-284"/>
              </w:tabs>
              <w:spacing w:line="240" w:lineRule="auto"/>
              <w:ind w:hanging="2"/>
              <w:jc w:val="center"/>
              <w:rPr>
                <w:rFonts w:ascii="Calibri" w:eastAsia="Calibri" w:hAnsi="Calibri" w:cs="Calibri"/>
                <w:color w:val="000000"/>
              </w:rPr>
            </w:pPr>
            <w:r>
              <w:rPr>
                <w:b/>
                <w:color w:val="000000"/>
                <w:sz w:val="20"/>
                <w:szCs w:val="20"/>
              </w:rPr>
              <w:t>Valor unitário</w:t>
            </w:r>
          </w:p>
        </w:tc>
        <w:tc>
          <w:tcPr>
            <w:tcW w:w="2040" w:type="dxa"/>
            <w:shd w:val="clear" w:color="auto" w:fill="auto"/>
            <w:tcMar>
              <w:top w:w="100" w:type="dxa"/>
              <w:left w:w="100" w:type="dxa"/>
              <w:bottom w:w="100" w:type="dxa"/>
              <w:right w:w="100" w:type="dxa"/>
            </w:tcMar>
            <w:vAlign w:val="center"/>
          </w:tcPr>
          <w:p w:rsidR="000C60F3" w:rsidRDefault="000A4E68">
            <w:pPr>
              <w:pBdr>
                <w:top w:val="nil"/>
                <w:left w:val="nil"/>
                <w:bottom w:val="nil"/>
                <w:right w:val="nil"/>
                <w:between w:val="nil"/>
              </w:pBdr>
              <w:tabs>
                <w:tab w:val="left" w:pos="-284"/>
              </w:tabs>
              <w:spacing w:line="240" w:lineRule="auto"/>
              <w:ind w:hanging="2"/>
              <w:jc w:val="center"/>
              <w:rPr>
                <w:rFonts w:ascii="Calibri" w:eastAsia="Calibri" w:hAnsi="Calibri" w:cs="Calibri"/>
                <w:color w:val="000000"/>
              </w:rPr>
            </w:pPr>
            <w:r>
              <w:rPr>
                <w:b/>
                <w:color w:val="000000"/>
                <w:sz w:val="20"/>
                <w:szCs w:val="20"/>
              </w:rPr>
              <w:t>Valor total</w:t>
            </w:r>
          </w:p>
        </w:tc>
      </w:tr>
      <w:tr w:rsidR="000C60F3">
        <w:trPr>
          <w:cantSplit/>
          <w:trHeight w:val="689"/>
          <w:tblHeader/>
        </w:trPr>
        <w:tc>
          <w:tcPr>
            <w:tcW w:w="645" w:type="dxa"/>
            <w:shd w:val="clear" w:color="auto" w:fill="auto"/>
            <w:tcMar>
              <w:top w:w="100" w:type="dxa"/>
              <w:left w:w="100" w:type="dxa"/>
              <w:bottom w:w="100" w:type="dxa"/>
              <w:right w:w="100" w:type="dxa"/>
            </w:tcMar>
            <w:vAlign w:val="center"/>
          </w:tcPr>
          <w:p w:rsidR="000C60F3" w:rsidRDefault="000A4E68">
            <w:pPr>
              <w:pBdr>
                <w:top w:val="nil"/>
                <w:left w:val="nil"/>
                <w:bottom w:val="nil"/>
                <w:right w:val="nil"/>
                <w:between w:val="nil"/>
              </w:pBdr>
              <w:tabs>
                <w:tab w:val="left" w:pos="-284"/>
              </w:tabs>
              <w:spacing w:line="240" w:lineRule="auto"/>
              <w:ind w:hanging="2"/>
              <w:jc w:val="center"/>
              <w:rPr>
                <w:b/>
                <w:color w:val="000000"/>
                <w:sz w:val="20"/>
                <w:szCs w:val="20"/>
              </w:rPr>
            </w:pPr>
            <w:r>
              <w:rPr>
                <w:b/>
                <w:color w:val="000000"/>
                <w:sz w:val="20"/>
                <w:szCs w:val="20"/>
              </w:rPr>
              <w:lastRenderedPageBreak/>
              <w:t>28</w:t>
            </w:r>
          </w:p>
        </w:tc>
        <w:tc>
          <w:tcPr>
            <w:tcW w:w="3705" w:type="dxa"/>
            <w:shd w:val="clear" w:color="auto" w:fill="auto"/>
            <w:tcMar>
              <w:top w:w="100" w:type="dxa"/>
              <w:left w:w="100" w:type="dxa"/>
              <w:bottom w:w="100" w:type="dxa"/>
              <w:right w:w="100" w:type="dxa"/>
            </w:tcMar>
          </w:tcPr>
          <w:p w:rsidR="000C60F3" w:rsidRDefault="000A4E68">
            <w:pPr>
              <w:widowControl w:val="0"/>
              <w:pBdr>
                <w:top w:val="nil"/>
                <w:left w:val="nil"/>
                <w:bottom w:val="nil"/>
                <w:right w:val="nil"/>
                <w:between w:val="nil"/>
              </w:pBdr>
              <w:spacing w:line="219" w:lineRule="auto"/>
              <w:rPr>
                <w:color w:val="000000"/>
                <w:sz w:val="20"/>
                <w:szCs w:val="20"/>
              </w:rPr>
            </w:pPr>
            <w:r>
              <w:rPr>
                <w:b/>
                <w:color w:val="000000"/>
                <w:sz w:val="20"/>
                <w:szCs w:val="20"/>
              </w:rPr>
              <w:t xml:space="preserve">64166 - FAIXA EM LONA FRONT: </w:t>
            </w:r>
            <w:r>
              <w:rPr>
                <w:color w:val="000000"/>
                <w:sz w:val="20"/>
                <w:szCs w:val="20"/>
              </w:rPr>
              <w:t xml:space="preserve"> com acabamento em tubo plástico para banner em </w:t>
            </w:r>
            <w:proofErr w:type="spellStart"/>
            <w:r>
              <w:rPr>
                <w:color w:val="000000"/>
                <w:sz w:val="20"/>
                <w:szCs w:val="20"/>
              </w:rPr>
              <w:t>pvc</w:t>
            </w:r>
            <w:proofErr w:type="spellEnd"/>
            <w:r>
              <w:rPr>
                <w:color w:val="000000"/>
                <w:sz w:val="20"/>
                <w:szCs w:val="20"/>
              </w:rPr>
              <w:t xml:space="preserve"> fechado nas pontas e com suporte, com impressão da arte.</w:t>
            </w:r>
          </w:p>
        </w:tc>
        <w:tc>
          <w:tcPr>
            <w:tcW w:w="1110" w:type="dxa"/>
            <w:shd w:val="clear" w:color="auto" w:fill="auto"/>
            <w:tcMar>
              <w:top w:w="100" w:type="dxa"/>
              <w:left w:w="100" w:type="dxa"/>
              <w:bottom w:w="100" w:type="dxa"/>
              <w:right w:w="100" w:type="dxa"/>
            </w:tcMar>
            <w:vAlign w:val="center"/>
          </w:tcPr>
          <w:p w:rsidR="000C60F3" w:rsidRDefault="000A4E68">
            <w:pPr>
              <w:pBdr>
                <w:top w:val="nil"/>
                <w:left w:val="nil"/>
                <w:bottom w:val="nil"/>
                <w:right w:val="nil"/>
                <w:between w:val="nil"/>
              </w:pBdr>
              <w:tabs>
                <w:tab w:val="left" w:pos="-284"/>
              </w:tabs>
              <w:spacing w:line="240" w:lineRule="auto"/>
              <w:ind w:hanging="2"/>
              <w:jc w:val="center"/>
              <w:rPr>
                <w:color w:val="000000"/>
                <w:sz w:val="20"/>
                <w:szCs w:val="20"/>
              </w:rPr>
            </w:pPr>
            <w:r>
              <w:rPr>
                <w:color w:val="000000"/>
                <w:sz w:val="20"/>
                <w:szCs w:val="20"/>
              </w:rPr>
              <w:t>M2</w:t>
            </w:r>
          </w:p>
        </w:tc>
        <w:tc>
          <w:tcPr>
            <w:tcW w:w="990" w:type="dxa"/>
            <w:shd w:val="clear" w:color="auto" w:fill="auto"/>
            <w:tcMar>
              <w:top w:w="100" w:type="dxa"/>
              <w:left w:w="100" w:type="dxa"/>
              <w:bottom w:w="100" w:type="dxa"/>
              <w:right w:w="100" w:type="dxa"/>
            </w:tcMar>
            <w:vAlign w:val="center"/>
          </w:tcPr>
          <w:p w:rsidR="000C60F3" w:rsidRDefault="000A4E68">
            <w:pPr>
              <w:pBdr>
                <w:top w:val="nil"/>
                <w:left w:val="nil"/>
                <w:bottom w:val="nil"/>
                <w:right w:val="nil"/>
                <w:between w:val="nil"/>
              </w:pBdr>
              <w:tabs>
                <w:tab w:val="left" w:pos="-284"/>
              </w:tabs>
              <w:spacing w:line="240" w:lineRule="auto"/>
              <w:ind w:hanging="2"/>
              <w:jc w:val="center"/>
              <w:rPr>
                <w:color w:val="000000"/>
                <w:sz w:val="20"/>
                <w:szCs w:val="20"/>
              </w:rPr>
            </w:pPr>
            <w:r>
              <w:rPr>
                <w:color w:val="000000"/>
                <w:sz w:val="20"/>
                <w:szCs w:val="20"/>
              </w:rPr>
              <w:t>600</w:t>
            </w:r>
          </w:p>
        </w:tc>
        <w:tc>
          <w:tcPr>
            <w:tcW w:w="1365" w:type="dxa"/>
            <w:gridSpan w:val="2"/>
            <w:shd w:val="clear" w:color="auto" w:fill="auto"/>
            <w:tcMar>
              <w:top w:w="100" w:type="dxa"/>
              <w:left w:w="100" w:type="dxa"/>
              <w:bottom w:w="100" w:type="dxa"/>
              <w:right w:w="100" w:type="dxa"/>
            </w:tcMar>
            <w:vAlign w:val="center"/>
          </w:tcPr>
          <w:p w:rsidR="000C60F3" w:rsidRDefault="000A4E68">
            <w:pPr>
              <w:pBdr>
                <w:top w:val="nil"/>
                <w:left w:val="nil"/>
                <w:bottom w:val="nil"/>
                <w:right w:val="nil"/>
                <w:between w:val="nil"/>
              </w:pBdr>
              <w:tabs>
                <w:tab w:val="left" w:pos="-284"/>
              </w:tabs>
              <w:spacing w:line="240" w:lineRule="auto"/>
              <w:ind w:hanging="2"/>
              <w:jc w:val="center"/>
              <w:rPr>
                <w:rFonts w:ascii="Calibri" w:eastAsia="Calibri" w:hAnsi="Calibri" w:cs="Calibri"/>
                <w:color w:val="000000"/>
              </w:rPr>
            </w:pPr>
            <w:r>
              <w:rPr>
                <w:rFonts w:ascii="Calibri" w:eastAsia="Calibri" w:hAnsi="Calibri" w:cs="Calibri"/>
                <w:color w:val="000000"/>
              </w:rPr>
              <w:t>R$156,00</w:t>
            </w:r>
          </w:p>
        </w:tc>
        <w:tc>
          <w:tcPr>
            <w:tcW w:w="2040" w:type="dxa"/>
            <w:shd w:val="clear" w:color="auto" w:fill="auto"/>
            <w:tcMar>
              <w:top w:w="100" w:type="dxa"/>
              <w:left w:w="100" w:type="dxa"/>
              <w:bottom w:w="100" w:type="dxa"/>
              <w:right w:w="100" w:type="dxa"/>
            </w:tcMar>
            <w:vAlign w:val="center"/>
          </w:tcPr>
          <w:p w:rsidR="000C60F3" w:rsidRDefault="000A4E68">
            <w:pPr>
              <w:pBdr>
                <w:top w:val="nil"/>
                <w:left w:val="nil"/>
                <w:bottom w:val="nil"/>
                <w:right w:val="nil"/>
                <w:between w:val="nil"/>
              </w:pBdr>
              <w:tabs>
                <w:tab w:val="left" w:pos="-284"/>
              </w:tabs>
              <w:spacing w:line="240" w:lineRule="auto"/>
              <w:ind w:hanging="2"/>
              <w:jc w:val="center"/>
              <w:rPr>
                <w:rFonts w:ascii="Calibri" w:eastAsia="Calibri" w:hAnsi="Calibri" w:cs="Calibri"/>
                <w:color w:val="000000"/>
              </w:rPr>
            </w:pPr>
            <w:r>
              <w:rPr>
                <w:rFonts w:ascii="Calibri" w:eastAsia="Calibri" w:hAnsi="Calibri" w:cs="Calibri"/>
                <w:color w:val="000000"/>
              </w:rPr>
              <w:t>R$ 93.600,00</w:t>
            </w:r>
          </w:p>
        </w:tc>
      </w:tr>
      <w:tr w:rsidR="000C60F3">
        <w:trPr>
          <w:cantSplit/>
          <w:trHeight w:val="689"/>
          <w:tblHeader/>
        </w:trPr>
        <w:tc>
          <w:tcPr>
            <w:tcW w:w="645" w:type="dxa"/>
            <w:shd w:val="clear" w:color="auto" w:fill="auto"/>
            <w:tcMar>
              <w:top w:w="100" w:type="dxa"/>
              <w:left w:w="100" w:type="dxa"/>
              <w:bottom w:w="100" w:type="dxa"/>
              <w:right w:w="100" w:type="dxa"/>
            </w:tcMar>
            <w:vAlign w:val="center"/>
          </w:tcPr>
          <w:p w:rsidR="000C60F3" w:rsidRDefault="000A4E68">
            <w:pPr>
              <w:pBdr>
                <w:top w:val="nil"/>
                <w:left w:val="nil"/>
                <w:bottom w:val="nil"/>
                <w:right w:val="nil"/>
                <w:between w:val="nil"/>
              </w:pBdr>
              <w:tabs>
                <w:tab w:val="left" w:pos="-284"/>
              </w:tabs>
              <w:spacing w:line="240" w:lineRule="auto"/>
              <w:ind w:hanging="2"/>
              <w:jc w:val="center"/>
              <w:rPr>
                <w:b/>
                <w:color w:val="000000"/>
                <w:sz w:val="20"/>
                <w:szCs w:val="20"/>
              </w:rPr>
            </w:pPr>
            <w:r>
              <w:rPr>
                <w:b/>
                <w:color w:val="000000"/>
                <w:sz w:val="20"/>
                <w:szCs w:val="20"/>
              </w:rPr>
              <w:t>29</w:t>
            </w:r>
          </w:p>
        </w:tc>
        <w:tc>
          <w:tcPr>
            <w:tcW w:w="3705" w:type="dxa"/>
            <w:shd w:val="clear" w:color="auto" w:fill="auto"/>
            <w:tcMar>
              <w:top w:w="100" w:type="dxa"/>
              <w:left w:w="100" w:type="dxa"/>
              <w:bottom w:w="100" w:type="dxa"/>
              <w:right w:w="100" w:type="dxa"/>
            </w:tcMar>
          </w:tcPr>
          <w:p w:rsidR="000C60F3" w:rsidRDefault="000A4E68">
            <w:pPr>
              <w:widowControl w:val="0"/>
              <w:pBdr>
                <w:top w:val="nil"/>
                <w:left w:val="nil"/>
                <w:bottom w:val="nil"/>
                <w:right w:val="nil"/>
                <w:between w:val="nil"/>
              </w:pBdr>
              <w:spacing w:line="219" w:lineRule="auto"/>
              <w:rPr>
                <w:color w:val="000000"/>
                <w:sz w:val="20"/>
                <w:szCs w:val="20"/>
              </w:rPr>
            </w:pPr>
            <w:r>
              <w:rPr>
                <w:b/>
                <w:color w:val="000000"/>
                <w:sz w:val="20"/>
                <w:szCs w:val="20"/>
              </w:rPr>
              <w:t xml:space="preserve">64164 - BANNER COM </w:t>
            </w:r>
            <w:r>
              <w:rPr>
                <w:b/>
                <w:sz w:val="20"/>
                <w:szCs w:val="20"/>
              </w:rPr>
              <w:t>ILHÓS</w:t>
            </w:r>
            <w:r>
              <w:rPr>
                <w:b/>
                <w:color w:val="000000"/>
                <w:sz w:val="20"/>
                <w:szCs w:val="20"/>
              </w:rPr>
              <w:t xml:space="preserve"> DE 30 EM 30 CM EM LONA FRONT</w:t>
            </w:r>
            <w:r>
              <w:rPr>
                <w:color w:val="000000"/>
                <w:sz w:val="20"/>
                <w:szCs w:val="20"/>
              </w:rPr>
              <w:t xml:space="preserve">: com acabamento em tubo plástico para banner em </w:t>
            </w:r>
            <w:proofErr w:type="spellStart"/>
            <w:r>
              <w:rPr>
                <w:color w:val="000000"/>
                <w:sz w:val="20"/>
                <w:szCs w:val="20"/>
              </w:rPr>
              <w:t>pvc</w:t>
            </w:r>
            <w:proofErr w:type="spellEnd"/>
            <w:r>
              <w:rPr>
                <w:color w:val="000000"/>
                <w:sz w:val="20"/>
                <w:szCs w:val="20"/>
              </w:rPr>
              <w:t xml:space="preserve"> fechado nas pontas e com suporte, com impressão da arte</w:t>
            </w:r>
          </w:p>
        </w:tc>
        <w:tc>
          <w:tcPr>
            <w:tcW w:w="1110" w:type="dxa"/>
            <w:shd w:val="clear" w:color="auto" w:fill="auto"/>
            <w:tcMar>
              <w:top w:w="100" w:type="dxa"/>
              <w:left w:w="100" w:type="dxa"/>
              <w:bottom w:w="100" w:type="dxa"/>
              <w:right w:w="100" w:type="dxa"/>
            </w:tcMar>
            <w:vAlign w:val="center"/>
          </w:tcPr>
          <w:p w:rsidR="000C60F3" w:rsidRDefault="000A4E68">
            <w:pPr>
              <w:pBdr>
                <w:top w:val="nil"/>
                <w:left w:val="nil"/>
                <w:bottom w:val="nil"/>
                <w:right w:val="nil"/>
                <w:between w:val="nil"/>
              </w:pBdr>
              <w:tabs>
                <w:tab w:val="left" w:pos="-284"/>
              </w:tabs>
              <w:spacing w:line="240" w:lineRule="auto"/>
              <w:ind w:hanging="2"/>
              <w:jc w:val="center"/>
              <w:rPr>
                <w:color w:val="000000"/>
                <w:sz w:val="20"/>
                <w:szCs w:val="20"/>
              </w:rPr>
            </w:pPr>
            <w:r>
              <w:rPr>
                <w:color w:val="000000"/>
                <w:sz w:val="20"/>
                <w:szCs w:val="20"/>
              </w:rPr>
              <w:t>M2</w:t>
            </w:r>
          </w:p>
        </w:tc>
        <w:tc>
          <w:tcPr>
            <w:tcW w:w="990" w:type="dxa"/>
            <w:shd w:val="clear" w:color="auto" w:fill="auto"/>
            <w:tcMar>
              <w:top w:w="100" w:type="dxa"/>
              <w:left w:w="100" w:type="dxa"/>
              <w:bottom w:w="100" w:type="dxa"/>
              <w:right w:w="100" w:type="dxa"/>
            </w:tcMar>
            <w:vAlign w:val="center"/>
          </w:tcPr>
          <w:p w:rsidR="000C60F3" w:rsidRDefault="000A4E68">
            <w:pPr>
              <w:pBdr>
                <w:top w:val="nil"/>
                <w:left w:val="nil"/>
                <w:bottom w:val="nil"/>
                <w:right w:val="nil"/>
                <w:between w:val="nil"/>
              </w:pBdr>
              <w:tabs>
                <w:tab w:val="left" w:pos="-284"/>
              </w:tabs>
              <w:spacing w:line="240" w:lineRule="auto"/>
              <w:ind w:hanging="2"/>
              <w:jc w:val="center"/>
              <w:rPr>
                <w:color w:val="000000"/>
                <w:sz w:val="20"/>
                <w:szCs w:val="20"/>
              </w:rPr>
            </w:pPr>
            <w:r>
              <w:rPr>
                <w:color w:val="000000"/>
                <w:sz w:val="20"/>
                <w:szCs w:val="20"/>
              </w:rPr>
              <w:t>1.100</w:t>
            </w:r>
          </w:p>
        </w:tc>
        <w:tc>
          <w:tcPr>
            <w:tcW w:w="1365" w:type="dxa"/>
            <w:gridSpan w:val="2"/>
            <w:shd w:val="clear" w:color="auto" w:fill="auto"/>
            <w:tcMar>
              <w:top w:w="100" w:type="dxa"/>
              <w:left w:w="100" w:type="dxa"/>
              <w:bottom w:w="100" w:type="dxa"/>
              <w:right w:w="100" w:type="dxa"/>
            </w:tcMar>
            <w:vAlign w:val="center"/>
          </w:tcPr>
          <w:p w:rsidR="000C60F3" w:rsidRDefault="000A4E68">
            <w:pPr>
              <w:pBdr>
                <w:top w:val="nil"/>
                <w:left w:val="nil"/>
                <w:bottom w:val="nil"/>
                <w:right w:val="nil"/>
                <w:between w:val="nil"/>
              </w:pBdr>
              <w:tabs>
                <w:tab w:val="left" w:pos="-284"/>
              </w:tabs>
              <w:spacing w:line="240" w:lineRule="auto"/>
              <w:ind w:hanging="2"/>
              <w:jc w:val="center"/>
              <w:rPr>
                <w:rFonts w:ascii="Calibri" w:eastAsia="Calibri" w:hAnsi="Calibri" w:cs="Calibri"/>
                <w:color w:val="000000"/>
              </w:rPr>
            </w:pPr>
            <w:r>
              <w:rPr>
                <w:rFonts w:ascii="Calibri" w:eastAsia="Calibri" w:hAnsi="Calibri" w:cs="Calibri"/>
                <w:color w:val="000000"/>
              </w:rPr>
              <w:t>R$130,33</w:t>
            </w:r>
          </w:p>
        </w:tc>
        <w:tc>
          <w:tcPr>
            <w:tcW w:w="2040" w:type="dxa"/>
            <w:shd w:val="clear" w:color="auto" w:fill="auto"/>
            <w:tcMar>
              <w:top w:w="100" w:type="dxa"/>
              <w:left w:w="100" w:type="dxa"/>
              <w:bottom w:w="100" w:type="dxa"/>
              <w:right w:w="100" w:type="dxa"/>
            </w:tcMar>
            <w:vAlign w:val="center"/>
          </w:tcPr>
          <w:p w:rsidR="000C60F3" w:rsidRDefault="000A4E68">
            <w:pPr>
              <w:pBdr>
                <w:top w:val="nil"/>
                <w:left w:val="nil"/>
                <w:bottom w:val="nil"/>
                <w:right w:val="nil"/>
                <w:between w:val="nil"/>
              </w:pBdr>
              <w:tabs>
                <w:tab w:val="left" w:pos="-284"/>
              </w:tabs>
              <w:spacing w:line="240" w:lineRule="auto"/>
              <w:ind w:hanging="2"/>
              <w:jc w:val="center"/>
              <w:rPr>
                <w:rFonts w:ascii="Calibri" w:eastAsia="Calibri" w:hAnsi="Calibri" w:cs="Calibri"/>
                <w:color w:val="000000"/>
              </w:rPr>
            </w:pPr>
            <w:r>
              <w:rPr>
                <w:rFonts w:ascii="Calibri" w:eastAsia="Calibri" w:hAnsi="Calibri" w:cs="Calibri"/>
                <w:color w:val="000000"/>
              </w:rPr>
              <w:t>R$ 143.363,00</w:t>
            </w:r>
          </w:p>
        </w:tc>
      </w:tr>
      <w:tr w:rsidR="000C60F3">
        <w:trPr>
          <w:cantSplit/>
          <w:trHeight w:val="689"/>
          <w:tblHeader/>
        </w:trPr>
        <w:tc>
          <w:tcPr>
            <w:tcW w:w="645" w:type="dxa"/>
            <w:shd w:val="clear" w:color="auto" w:fill="auto"/>
            <w:tcMar>
              <w:top w:w="100" w:type="dxa"/>
              <w:left w:w="100" w:type="dxa"/>
              <w:bottom w:w="100" w:type="dxa"/>
              <w:right w:w="100" w:type="dxa"/>
            </w:tcMar>
            <w:vAlign w:val="center"/>
          </w:tcPr>
          <w:p w:rsidR="000C60F3" w:rsidRDefault="000A4E68">
            <w:pPr>
              <w:pBdr>
                <w:top w:val="nil"/>
                <w:left w:val="nil"/>
                <w:bottom w:val="nil"/>
                <w:right w:val="nil"/>
                <w:between w:val="nil"/>
              </w:pBdr>
              <w:tabs>
                <w:tab w:val="left" w:pos="-284"/>
              </w:tabs>
              <w:spacing w:line="240" w:lineRule="auto"/>
              <w:ind w:hanging="2"/>
              <w:jc w:val="center"/>
              <w:rPr>
                <w:b/>
                <w:color w:val="000000"/>
                <w:sz w:val="20"/>
                <w:szCs w:val="20"/>
              </w:rPr>
            </w:pPr>
            <w:r>
              <w:rPr>
                <w:b/>
                <w:color w:val="000000"/>
                <w:sz w:val="20"/>
                <w:szCs w:val="20"/>
              </w:rPr>
              <w:t>30</w:t>
            </w:r>
          </w:p>
        </w:tc>
        <w:tc>
          <w:tcPr>
            <w:tcW w:w="3705" w:type="dxa"/>
            <w:shd w:val="clear" w:color="auto" w:fill="auto"/>
            <w:tcMar>
              <w:top w:w="100" w:type="dxa"/>
              <w:left w:w="100" w:type="dxa"/>
              <w:bottom w:w="100" w:type="dxa"/>
              <w:right w:w="100" w:type="dxa"/>
            </w:tcMar>
          </w:tcPr>
          <w:p w:rsidR="000C60F3" w:rsidRDefault="000A4E68">
            <w:pPr>
              <w:widowControl w:val="0"/>
              <w:pBdr>
                <w:top w:val="nil"/>
                <w:left w:val="nil"/>
                <w:bottom w:val="nil"/>
                <w:right w:val="nil"/>
                <w:between w:val="nil"/>
              </w:pBdr>
              <w:tabs>
                <w:tab w:val="left" w:pos="787"/>
                <w:tab w:val="left" w:pos="1064"/>
                <w:tab w:val="left" w:pos="1939"/>
                <w:tab w:val="left" w:pos="2402"/>
              </w:tabs>
              <w:spacing w:line="219" w:lineRule="auto"/>
              <w:rPr>
                <w:color w:val="000000"/>
                <w:sz w:val="20"/>
                <w:szCs w:val="20"/>
              </w:rPr>
            </w:pPr>
            <w:r>
              <w:rPr>
                <w:b/>
                <w:color w:val="000000"/>
                <w:sz w:val="20"/>
                <w:szCs w:val="20"/>
              </w:rPr>
              <w:t xml:space="preserve">91152 - </w:t>
            </w:r>
            <w:proofErr w:type="spellStart"/>
            <w:r>
              <w:rPr>
                <w:b/>
                <w:color w:val="000000"/>
                <w:sz w:val="20"/>
                <w:szCs w:val="20"/>
              </w:rPr>
              <w:t>Backdrop</w:t>
            </w:r>
            <w:proofErr w:type="spellEnd"/>
            <w:r>
              <w:rPr>
                <w:b/>
                <w:color w:val="000000"/>
                <w:sz w:val="20"/>
                <w:szCs w:val="20"/>
              </w:rPr>
              <w:t xml:space="preserve"> :</w:t>
            </w:r>
            <w:r>
              <w:rPr>
                <w:color w:val="000000"/>
                <w:sz w:val="20"/>
                <w:szCs w:val="20"/>
              </w:rPr>
              <w:t xml:space="preserve"> com acabamentos de ilhoses em toda sua extensão tamanho 3 X 3,5 metros com impressão da arte </w:t>
            </w:r>
          </w:p>
        </w:tc>
        <w:tc>
          <w:tcPr>
            <w:tcW w:w="1110" w:type="dxa"/>
            <w:shd w:val="clear" w:color="auto" w:fill="auto"/>
            <w:tcMar>
              <w:top w:w="100" w:type="dxa"/>
              <w:left w:w="100" w:type="dxa"/>
              <w:bottom w:w="100" w:type="dxa"/>
              <w:right w:w="100" w:type="dxa"/>
            </w:tcMar>
            <w:vAlign w:val="center"/>
          </w:tcPr>
          <w:p w:rsidR="000C60F3" w:rsidRDefault="000A4E68">
            <w:pPr>
              <w:pBdr>
                <w:top w:val="nil"/>
                <w:left w:val="nil"/>
                <w:bottom w:val="nil"/>
                <w:right w:val="nil"/>
                <w:between w:val="nil"/>
              </w:pBdr>
              <w:tabs>
                <w:tab w:val="left" w:pos="-284"/>
              </w:tabs>
              <w:spacing w:line="240" w:lineRule="auto"/>
              <w:ind w:hanging="2"/>
              <w:jc w:val="center"/>
              <w:rPr>
                <w:color w:val="000000"/>
                <w:sz w:val="20"/>
                <w:szCs w:val="20"/>
              </w:rPr>
            </w:pPr>
            <w:proofErr w:type="spellStart"/>
            <w:r>
              <w:rPr>
                <w:color w:val="000000"/>
                <w:sz w:val="20"/>
                <w:szCs w:val="20"/>
              </w:rPr>
              <w:t>Un</w:t>
            </w:r>
            <w:proofErr w:type="spellEnd"/>
          </w:p>
        </w:tc>
        <w:tc>
          <w:tcPr>
            <w:tcW w:w="990" w:type="dxa"/>
            <w:shd w:val="clear" w:color="auto" w:fill="auto"/>
            <w:tcMar>
              <w:top w:w="100" w:type="dxa"/>
              <w:left w:w="100" w:type="dxa"/>
              <w:bottom w:w="100" w:type="dxa"/>
              <w:right w:w="100" w:type="dxa"/>
            </w:tcMar>
            <w:vAlign w:val="center"/>
          </w:tcPr>
          <w:p w:rsidR="000C60F3" w:rsidRDefault="000A4E68">
            <w:pPr>
              <w:pBdr>
                <w:top w:val="nil"/>
                <w:left w:val="nil"/>
                <w:bottom w:val="nil"/>
                <w:right w:val="nil"/>
                <w:between w:val="nil"/>
              </w:pBdr>
              <w:tabs>
                <w:tab w:val="left" w:pos="-284"/>
              </w:tabs>
              <w:spacing w:line="240" w:lineRule="auto"/>
              <w:ind w:hanging="2"/>
              <w:jc w:val="center"/>
              <w:rPr>
                <w:color w:val="000000"/>
                <w:sz w:val="20"/>
                <w:szCs w:val="20"/>
              </w:rPr>
            </w:pPr>
            <w:r>
              <w:rPr>
                <w:color w:val="000000"/>
                <w:sz w:val="20"/>
                <w:szCs w:val="20"/>
              </w:rPr>
              <w:t>100</w:t>
            </w:r>
          </w:p>
        </w:tc>
        <w:tc>
          <w:tcPr>
            <w:tcW w:w="1365" w:type="dxa"/>
            <w:gridSpan w:val="2"/>
            <w:shd w:val="clear" w:color="auto" w:fill="auto"/>
            <w:tcMar>
              <w:top w:w="100" w:type="dxa"/>
              <w:left w:w="100" w:type="dxa"/>
              <w:bottom w:w="100" w:type="dxa"/>
              <w:right w:w="100" w:type="dxa"/>
            </w:tcMar>
            <w:vAlign w:val="center"/>
          </w:tcPr>
          <w:p w:rsidR="000C60F3" w:rsidRDefault="000A4E68">
            <w:pPr>
              <w:pBdr>
                <w:top w:val="nil"/>
                <w:left w:val="nil"/>
                <w:bottom w:val="nil"/>
                <w:right w:val="nil"/>
                <w:between w:val="nil"/>
              </w:pBdr>
              <w:tabs>
                <w:tab w:val="left" w:pos="-284"/>
              </w:tabs>
              <w:spacing w:line="240" w:lineRule="auto"/>
              <w:ind w:hanging="2"/>
              <w:jc w:val="center"/>
              <w:rPr>
                <w:rFonts w:ascii="Calibri" w:eastAsia="Calibri" w:hAnsi="Calibri" w:cs="Calibri"/>
                <w:color w:val="000000"/>
              </w:rPr>
            </w:pPr>
            <w:r>
              <w:rPr>
                <w:rFonts w:ascii="Calibri" w:eastAsia="Calibri" w:hAnsi="Calibri" w:cs="Calibri"/>
                <w:color w:val="000000"/>
              </w:rPr>
              <w:t>R$1.046,67</w:t>
            </w:r>
          </w:p>
        </w:tc>
        <w:tc>
          <w:tcPr>
            <w:tcW w:w="2040" w:type="dxa"/>
            <w:shd w:val="clear" w:color="auto" w:fill="auto"/>
            <w:tcMar>
              <w:top w:w="100" w:type="dxa"/>
              <w:left w:w="100" w:type="dxa"/>
              <w:bottom w:w="100" w:type="dxa"/>
              <w:right w:w="100" w:type="dxa"/>
            </w:tcMar>
            <w:vAlign w:val="center"/>
          </w:tcPr>
          <w:p w:rsidR="000C60F3" w:rsidRDefault="000A4E68">
            <w:pPr>
              <w:pBdr>
                <w:top w:val="nil"/>
                <w:left w:val="nil"/>
                <w:bottom w:val="nil"/>
                <w:right w:val="nil"/>
                <w:between w:val="nil"/>
              </w:pBdr>
              <w:tabs>
                <w:tab w:val="left" w:pos="-284"/>
              </w:tabs>
              <w:spacing w:line="240" w:lineRule="auto"/>
              <w:ind w:hanging="2"/>
              <w:jc w:val="center"/>
              <w:rPr>
                <w:rFonts w:ascii="Calibri" w:eastAsia="Calibri" w:hAnsi="Calibri" w:cs="Calibri"/>
                <w:color w:val="000000"/>
              </w:rPr>
            </w:pPr>
            <w:r>
              <w:rPr>
                <w:rFonts w:ascii="Calibri" w:eastAsia="Calibri" w:hAnsi="Calibri" w:cs="Calibri"/>
                <w:color w:val="000000"/>
              </w:rPr>
              <w:t>R$ 104.667,00</w:t>
            </w:r>
          </w:p>
        </w:tc>
      </w:tr>
      <w:tr w:rsidR="000C60F3">
        <w:trPr>
          <w:cantSplit/>
          <w:trHeight w:val="689"/>
          <w:tblHeader/>
        </w:trPr>
        <w:tc>
          <w:tcPr>
            <w:tcW w:w="645" w:type="dxa"/>
            <w:shd w:val="clear" w:color="auto" w:fill="auto"/>
            <w:tcMar>
              <w:top w:w="100" w:type="dxa"/>
              <w:left w:w="100" w:type="dxa"/>
              <w:bottom w:w="100" w:type="dxa"/>
              <w:right w:w="100" w:type="dxa"/>
            </w:tcMar>
            <w:vAlign w:val="center"/>
          </w:tcPr>
          <w:p w:rsidR="000C60F3" w:rsidRDefault="000A4E68">
            <w:pPr>
              <w:pBdr>
                <w:top w:val="nil"/>
                <w:left w:val="nil"/>
                <w:bottom w:val="nil"/>
                <w:right w:val="nil"/>
                <w:between w:val="nil"/>
              </w:pBdr>
              <w:tabs>
                <w:tab w:val="left" w:pos="-284"/>
              </w:tabs>
              <w:spacing w:line="240" w:lineRule="auto"/>
              <w:ind w:hanging="2"/>
              <w:jc w:val="center"/>
              <w:rPr>
                <w:b/>
                <w:color w:val="000000"/>
                <w:sz w:val="20"/>
                <w:szCs w:val="20"/>
              </w:rPr>
            </w:pPr>
            <w:r>
              <w:rPr>
                <w:b/>
                <w:color w:val="000000"/>
                <w:sz w:val="20"/>
                <w:szCs w:val="20"/>
              </w:rPr>
              <w:t>31</w:t>
            </w:r>
          </w:p>
        </w:tc>
        <w:tc>
          <w:tcPr>
            <w:tcW w:w="3705" w:type="dxa"/>
            <w:shd w:val="clear" w:color="auto" w:fill="auto"/>
            <w:tcMar>
              <w:top w:w="100" w:type="dxa"/>
              <w:left w:w="100" w:type="dxa"/>
              <w:bottom w:w="100" w:type="dxa"/>
              <w:right w:w="100" w:type="dxa"/>
            </w:tcMar>
          </w:tcPr>
          <w:p w:rsidR="000C60F3" w:rsidRDefault="000A4E68">
            <w:pPr>
              <w:widowControl w:val="0"/>
              <w:pBdr>
                <w:top w:val="nil"/>
                <w:left w:val="nil"/>
                <w:bottom w:val="nil"/>
                <w:right w:val="nil"/>
                <w:between w:val="nil"/>
              </w:pBdr>
              <w:tabs>
                <w:tab w:val="left" w:pos="787"/>
                <w:tab w:val="left" w:pos="1064"/>
                <w:tab w:val="left" w:pos="1939"/>
                <w:tab w:val="left" w:pos="2402"/>
              </w:tabs>
              <w:spacing w:line="219" w:lineRule="auto"/>
              <w:rPr>
                <w:color w:val="000000"/>
                <w:sz w:val="20"/>
                <w:szCs w:val="20"/>
              </w:rPr>
            </w:pPr>
            <w:r>
              <w:rPr>
                <w:b/>
                <w:color w:val="000000"/>
                <w:sz w:val="20"/>
                <w:szCs w:val="20"/>
              </w:rPr>
              <w:t xml:space="preserve">93013 - Estrutura suporte </w:t>
            </w:r>
            <w:proofErr w:type="gramStart"/>
            <w:r>
              <w:rPr>
                <w:b/>
                <w:color w:val="000000"/>
                <w:sz w:val="20"/>
                <w:szCs w:val="20"/>
              </w:rPr>
              <w:t>banner :</w:t>
            </w:r>
            <w:proofErr w:type="gramEnd"/>
            <w:r>
              <w:rPr>
                <w:b/>
                <w:color w:val="000000"/>
                <w:sz w:val="20"/>
                <w:szCs w:val="20"/>
              </w:rPr>
              <w:t xml:space="preserve"> </w:t>
            </w:r>
            <w:r>
              <w:rPr>
                <w:color w:val="000000"/>
                <w:sz w:val="20"/>
                <w:szCs w:val="20"/>
              </w:rPr>
              <w:t xml:space="preserve">painel </w:t>
            </w:r>
            <w:proofErr w:type="spellStart"/>
            <w:r>
              <w:rPr>
                <w:color w:val="000000"/>
                <w:sz w:val="20"/>
                <w:szCs w:val="20"/>
              </w:rPr>
              <w:t>backdrop</w:t>
            </w:r>
            <w:proofErr w:type="spellEnd"/>
            <w:r>
              <w:rPr>
                <w:color w:val="000000"/>
                <w:sz w:val="20"/>
                <w:szCs w:val="20"/>
              </w:rPr>
              <w:t xml:space="preserve"> base fechada / em alumínio </w:t>
            </w:r>
          </w:p>
          <w:p w:rsidR="000C60F3" w:rsidRDefault="000A4E68">
            <w:pPr>
              <w:widowControl w:val="0"/>
              <w:pBdr>
                <w:top w:val="nil"/>
                <w:left w:val="nil"/>
                <w:bottom w:val="nil"/>
                <w:right w:val="nil"/>
                <w:between w:val="nil"/>
              </w:pBdr>
              <w:spacing w:line="240" w:lineRule="auto"/>
              <w:jc w:val="both"/>
              <w:rPr>
                <w:color w:val="000000"/>
                <w:sz w:val="20"/>
                <w:szCs w:val="20"/>
              </w:rPr>
            </w:pPr>
            <w:r>
              <w:rPr>
                <w:color w:val="000000"/>
                <w:sz w:val="20"/>
                <w:szCs w:val="20"/>
              </w:rPr>
              <w:t xml:space="preserve">3 X 3.5 metros </w:t>
            </w:r>
          </w:p>
        </w:tc>
        <w:tc>
          <w:tcPr>
            <w:tcW w:w="1110" w:type="dxa"/>
            <w:shd w:val="clear" w:color="auto" w:fill="auto"/>
            <w:tcMar>
              <w:top w:w="100" w:type="dxa"/>
              <w:left w:w="100" w:type="dxa"/>
              <w:bottom w:w="100" w:type="dxa"/>
              <w:right w:w="100" w:type="dxa"/>
            </w:tcMar>
            <w:vAlign w:val="center"/>
          </w:tcPr>
          <w:p w:rsidR="000C60F3" w:rsidRDefault="000A4E68">
            <w:pPr>
              <w:pBdr>
                <w:top w:val="nil"/>
                <w:left w:val="nil"/>
                <w:bottom w:val="nil"/>
                <w:right w:val="nil"/>
                <w:between w:val="nil"/>
              </w:pBdr>
              <w:tabs>
                <w:tab w:val="left" w:pos="-284"/>
              </w:tabs>
              <w:spacing w:line="240" w:lineRule="auto"/>
              <w:ind w:hanging="2"/>
              <w:jc w:val="center"/>
              <w:rPr>
                <w:color w:val="000000"/>
                <w:sz w:val="20"/>
                <w:szCs w:val="20"/>
              </w:rPr>
            </w:pPr>
            <w:proofErr w:type="spellStart"/>
            <w:r>
              <w:rPr>
                <w:color w:val="000000"/>
                <w:sz w:val="20"/>
                <w:szCs w:val="20"/>
              </w:rPr>
              <w:t>Un</w:t>
            </w:r>
            <w:proofErr w:type="spellEnd"/>
          </w:p>
        </w:tc>
        <w:tc>
          <w:tcPr>
            <w:tcW w:w="990" w:type="dxa"/>
            <w:shd w:val="clear" w:color="auto" w:fill="auto"/>
            <w:tcMar>
              <w:top w:w="100" w:type="dxa"/>
              <w:left w:w="100" w:type="dxa"/>
              <w:bottom w:w="100" w:type="dxa"/>
              <w:right w:w="100" w:type="dxa"/>
            </w:tcMar>
            <w:vAlign w:val="center"/>
          </w:tcPr>
          <w:p w:rsidR="000C60F3" w:rsidRDefault="000A4E68">
            <w:pPr>
              <w:pBdr>
                <w:top w:val="nil"/>
                <w:left w:val="nil"/>
                <w:bottom w:val="nil"/>
                <w:right w:val="nil"/>
                <w:between w:val="nil"/>
              </w:pBdr>
              <w:tabs>
                <w:tab w:val="left" w:pos="-284"/>
              </w:tabs>
              <w:spacing w:line="240" w:lineRule="auto"/>
              <w:ind w:hanging="2"/>
              <w:jc w:val="center"/>
              <w:rPr>
                <w:color w:val="000000"/>
                <w:sz w:val="20"/>
                <w:szCs w:val="20"/>
              </w:rPr>
            </w:pPr>
            <w:r>
              <w:rPr>
                <w:color w:val="000000"/>
                <w:sz w:val="20"/>
                <w:szCs w:val="20"/>
              </w:rPr>
              <w:t>100</w:t>
            </w:r>
          </w:p>
        </w:tc>
        <w:tc>
          <w:tcPr>
            <w:tcW w:w="1365" w:type="dxa"/>
            <w:gridSpan w:val="2"/>
            <w:shd w:val="clear" w:color="auto" w:fill="auto"/>
            <w:tcMar>
              <w:top w:w="100" w:type="dxa"/>
              <w:left w:w="100" w:type="dxa"/>
              <w:bottom w:w="100" w:type="dxa"/>
              <w:right w:w="100" w:type="dxa"/>
            </w:tcMar>
            <w:vAlign w:val="center"/>
          </w:tcPr>
          <w:p w:rsidR="000C60F3" w:rsidRDefault="000A4E68">
            <w:pPr>
              <w:pBdr>
                <w:top w:val="nil"/>
                <w:left w:val="nil"/>
                <w:bottom w:val="nil"/>
                <w:right w:val="nil"/>
                <w:between w:val="nil"/>
              </w:pBdr>
              <w:tabs>
                <w:tab w:val="left" w:pos="-284"/>
              </w:tabs>
              <w:spacing w:line="240" w:lineRule="auto"/>
              <w:ind w:hanging="2"/>
              <w:jc w:val="center"/>
              <w:rPr>
                <w:rFonts w:ascii="Calibri" w:eastAsia="Calibri" w:hAnsi="Calibri" w:cs="Calibri"/>
                <w:color w:val="000000"/>
              </w:rPr>
            </w:pPr>
            <w:r>
              <w:rPr>
                <w:rFonts w:ascii="Calibri" w:eastAsia="Calibri" w:hAnsi="Calibri" w:cs="Calibri"/>
                <w:color w:val="000000"/>
              </w:rPr>
              <w:t>R$1.163,33</w:t>
            </w:r>
          </w:p>
        </w:tc>
        <w:tc>
          <w:tcPr>
            <w:tcW w:w="2040" w:type="dxa"/>
            <w:shd w:val="clear" w:color="auto" w:fill="auto"/>
            <w:tcMar>
              <w:top w:w="100" w:type="dxa"/>
              <w:left w:w="100" w:type="dxa"/>
              <w:bottom w:w="100" w:type="dxa"/>
              <w:right w:w="100" w:type="dxa"/>
            </w:tcMar>
            <w:vAlign w:val="center"/>
          </w:tcPr>
          <w:p w:rsidR="000C60F3" w:rsidRDefault="000A4E68">
            <w:pPr>
              <w:pBdr>
                <w:top w:val="nil"/>
                <w:left w:val="nil"/>
                <w:bottom w:val="nil"/>
                <w:right w:val="nil"/>
                <w:between w:val="nil"/>
              </w:pBdr>
              <w:tabs>
                <w:tab w:val="left" w:pos="-284"/>
              </w:tabs>
              <w:spacing w:line="240" w:lineRule="auto"/>
              <w:ind w:hanging="2"/>
              <w:jc w:val="center"/>
              <w:rPr>
                <w:rFonts w:ascii="Calibri" w:eastAsia="Calibri" w:hAnsi="Calibri" w:cs="Calibri"/>
                <w:color w:val="000000"/>
              </w:rPr>
            </w:pPr>
            <w:r>
              <w:rPr>
                <w:rFonts w:ascii="Calibri" w:eastAsia="Calibri" w:hAnsi="Calibri" w:cs="Calibri"/>
                <w:color w:val="000000"/>
              </w:rPr>
              <w:t>R$ 116.333,00</w:t>
            </w:r>
          </w:p>
        </w:tc>
      </w:tr>
      <w:tr w:rsidR="000C60F3">
        <w:trPr>
          <w:cantSplit/>
          <w:trHeight w:val="689"/>
          <w:tblHeader/>
        </w:trPr>
        <w:tc>
          <w:tcPr>
            <w:tcW w:w="645" w:type="dxa"/>
            <w:shd w:val="clear" w:color="auto" w:fill="auto"/>
            <w:tcMar>
              <w:top w:w="100" w:type="dxa"/>
              <w:left w:w="100" w:type="dxa"/>
              <w:bottom w:w="100" w:type="dxa"/>
              <w:right w:w="100" w:type="dxa"/>
            </w:tcMar>
            <w:vAlign w:val="center"/>
          </w:tcPr>
          <w:p w:rsidR="000C60F3" w:rsidRDefault="000A4E68">
            <w:pPr>
              <w:pBdr>
                <w:top w:val="nil"/>
                <w:left w:val="nil"/>
                <w:bottom w:val="nil"/>
                <w:right w:val="nil"/>
                <w:between w:val="nil"/>
              </w:pBdr>
              <w:tabs>
                <w:tab w:val="left" w:pos="-284"/>
              </w:tabs>
              <w:spacing w:line="240" w:lineRule="auto"/>
              <w:ind w:hanging="2"/>
              <w:jc w:val="center"/>
              <w:rPr>
                <w:b/>
                <w:color w:val="000000"/>
                <w:sz w:val="20"/>
                <w:szCs w:val="20"/>
              </w:rPr>
            </w:pPr>
            <w:r>
              <w:rPr>
                <w:b/>
                <w:color w:val="000000"/>
                <w:sz w:val="20"/>
                <w:szCs w:val="20"/>
              </w:rPr>
              <w:t>32</w:t>
            </w:r>
          </w:p>
        </w:tc>
        <w:tc>
          <w:tcPr>
            <w:tcW w:w="3705" w:type="dxa"/>
            <w:shd w:val="clear" w:color="auto" w:fill="auto"/>
            <w:tcMar>
              <w:top w:w="100" w:type="dxa"/>
              <w:left w:w="100" w:type="dxa"/>
              <w:bottom w:w="100" w:type="dxa"/>
              <w:right w:w="100" w:type="dxa"/>
            </w:tcMar>
          </w:tcPr>
          <w:p w:rsidR="000C60F3" w:rsidRDefault="000A4E68">
            <w:pPr>
              <w:widowControl w:val="0"/>
              <w:pBdr>
                <w:top w:val="nil"/>
                <w:left w:val="nil"/>
                <w:bottom w:val="nil"/>
                <w:right w:val="nil"/>
                <w:between w:val="nil"/>
              </w:pBdr>
              <w:tabs>
                <w:tab w:val="left" w:pos="787"/>
                <w:tab w:val="left" w:pos="1064"/>
                <w:tab w:val="left" w:pos="1939"/>
                <w:tab w:val="left" w:pos="2402"/>
              </w:tabs>
              <w:spacing w:line="219" w:lineRule="auto"/>
              <w:rPr>
                <w:color w:val="000000"/>
                <w:sz w:val="20"/>
                <w:szCs w:val="20"/>
              </w:rPr>
            </w:pPr>
            <w:r>
              <w:rPr>
                <w:b/>
                <w:color w:val="000000"/>
                <w:sz w:val="20"/>
                <w:szCs w:val="20"/>
              </w:rPr>
              <w:t xml:space="preserve">93014 - Adesivo / </w:t>
            </w:r>
            <w:proofErr w:type="spellStart"/>
            <w:r>
              <w:rPr>
                <w:b/>
                <w:color w:val="000000"/>
                <w:sz w:val="20"/>
                <w:szCs w:val="20"/>
              </w:rPr>
              <w:t>plastico</w:t>
            </w:r>
            <w:proofErr w:type="spellEnd"/>
            <w:r>
              <w:rPr>
                <w:b/>
                <w:color w:val="000000"/>
                <w:sz w:val="20"/>
                <w:szCs w:val="20"/>
              </w:rPr>
              <w:t xml:space="preserve"> impressão - </w:t>
            </w:r>
            <w:r>
              <w:rPr>
                <w:color w:val="000000"/>
                <w:sz w:val="20"/>
                <w:szCs w:val="20"/>
              </w:rPr>
              <w:t xml:space="preserve">digital e acabamento em corte, tamanho: 80 cm de diâmetro  -  4X0 COR – 10 modelos diferentes </w:t>
            </w:r>
          </w:p>
        </w:tc>
        <w:tc>
          <w:tcPr>
            <w:tcW w:w="1110" w:type="dxa"/>
            <w:shd w:val="clear" w:color="auto" w:fill="auto"/>
            <w:tcMar>
              <w:top w:w="100" w:type="dxa"/>
              <w:left w:w="100" w:type="dxa"/>
              <w:bottom w:w="100" w:type="dxa"/>
              <w:right w:w="100" w:type="dxa"/>
            </w:tcMar>
            <w:vAlign w:val="center"/>
          </w:tcPr>
          <w:p w:rsidR="000C60F3" w:rsidRDefault="000A4E68">
            <w:pPr>
              <w:pBdr>
                <w:top w:val="nil"/>
                <w:left w:val="nil"/>
                <w:bottom w:val="nil"/>
                <w:right w:val="nil"/>
                <w:between w:val="nil"/>
              </w:pBdr>
              <w:tabs>
                <w:tab w:val="left" w:pos="-284"/>
              </w:tabs>
              <w:spacing w:line="240" w:lineRule="auto"/>
              <w:ind w:hanging="2"/>
              <w:jc w:val="center"/>
              <w:rPr>
                <w:color w:val="000000"/>
                <w:sz w:val="20"/>
                <w:szCs w:val="20"/>
              </w:rPr>
            </w:pPr>
            <w:proofErr w:type="spellStart"/>
            <w:r>
              <w:rPr>
                <w:color w:val="000000"/>
                <w:sz w:val="20"/>
                <w:szCs w:val="20"/>
              </w:rPr>
              <w:t>Un</w:t>
            </w:r>
            <w:proofErr w:type="spellEnd"/>
          </w:p>
        </w:tc>
        <w:tc>
          <w:tcPr>
            <w:tcW w:w="990" w:type="dxa"/>
            <w:shd w:val="clear" w:color="auto" w:fill="auto"/>
            <w:tcMar>
              <w:top w:w="100" w:type="dxa"/>
              <w:left w:w="100" w:type="dxa"/>
              <w:bottom w:w="100" w:type="dxa"/>
              <w:right w:w="100" w:type="dxa"/>
            </w:tcMar>
            <w:vAlign w:val="center"/>
          </w:tcPr>
          <w:p w:rsidR="000C60F3" w:rsidRDefault="000A4E68">
            <w:pPr>
              <w:pBdr>
                <w:top w:val="nil"/>
                <w:left w:val="nil"/>
                <w:bottom w:val="nil"/>
                <w:right w:val="nil"/>
                <w:between w:val="nil"/>
              </w:pBdr>
              <w:tabs>
                <w:tab w:val="left" w:pos="-284"/>
              </w:tabs>
              <w:spacing w:line="240" w:lineRule="auto"/>
              <w:ind w:hanging="2"/>
              <w:jc w:val="center"/>
              <w:rPr>
                <w:color w:val="000000"/>
                <w:sz w:val="20"/>
                <w:szCs w:val="20"/>
              </w:rPr>
            </w:pPr>
            <w:r>
              <w:rPr>
                <w:color w:val="000000"/>
                <w:sz w:val="20"/>
                <w:szCs w:val="20"/>
              </w:rPr>
              <w:t>5.000</w:t>
            </w:r>
          </w:p>
        </w:tc>
        <w:tc>
          <w:tcPr>
            <w:tcW w:w="1365" w:type="dxa"/>
            <w:gridSpan w:val="2"/>
            <w:shd w:val="clear" w:color="auto" w:fill="auto"/>
            <w:tcMar>
              <w:top w:w="100" w:type="dxa"/>
              <w:left w:w="100" w:type="dxa"/>
              <w:bottom w:w="100" w:type="dxa"/>
              <w:right w:w="100" w:type="dxa"/>
            </w:tcMar>
            <w:vAlign w:val="center"/>
          </w:tcPr>
          <w:p w:rsidR="000C60F3" w:rsidRDefault="000A4E68">
            <w:pPr>
              <w:pBdr>
                <w:top w:val="nil"/>
                <w:left w:val="nil"/>
                <w:bottom w:val="nil"/>
                <w:right w:val="nil"/>
                <w:between w:val="nil"/>
              </w:pBdr>
              <w:tabs>
                <w:tab w:val="left" w:pos="-284"/>
              </w:tabs>
              <w:spacing w:line="240" w:lineRule="auto"/>
              <w:ind w:hanging="2"/>
              <w:jc w:val="center"/>
              <w:rPr>
                <w:rFonts w:ascii="Calibri" w:eastAsia="Calibri" w:hAnsi="Calibri" w:cs="Calibri"/>
                <w:color w:val="000000"/>
              </w:rPr>
            </w:pPr>
            <w:r>
              <w:rPr>
                <w:rFonts w:ascii="Calibri" w:eastAsia="Calibri" w:hAnsi="Calibri" w:cs="Calibri"/>
                <w:color w:val="000000"/>
              </w:rPr>
              <w:t>R$20,83</w:t>
            </w:r>
          </w:p>
        </w:tc>
        <w:tc>
          <w:tcPr>
            <w:tcW w:w="2040" w:type="dxa"/>
            <w:shd w:val="clear" w:color="auto" w:fill="auto"/>
            <w:tcMar>
              <w:top w:w="100" w:type="dxa"/>
              <w:left w:w="100" w:type="dxa"/>
              <w:bottom w:w="100" w:type="dxa"/>
              <w:right w:w="100" w:type="dxa"/>
            </w:tcMar>
            <w:vAlign w:val="center"/>
          </w:tcPr>
          <w:p w:rsidR="000C60F3" w:rsidRDefault="000A4E68">
            <w:pPr>
              <w:pBdr>
                <w:top w:val="nil"/>
                <w:left w:val="nil"/>
                <w:bottom w:val="nil"/>
                <w:right w:val="nil"/>
                <w:between w:val="nil"/>
              </w:pBdr>
              <w:tabs>
                <w:tab w:val="left" w:pos="-284"/>
              </w:tabs>
              <w:spacing w:line="240" w:lineRule="auto"/>
              <w:ind w:hanging="2"/>
              <w:jc w:val="center"/>
              <w:rPr>
                <w:rFonts w:ascii="Calibri" w:eastAsia="Calibri" w:hAnsi="Calibri" w:cs="Calibri"/>
                <w:color w:val="000000"/>
              </w:rPr>
            </w:pPr>
            <w:r>
              <w:rPr>
                <w:rFonts w:ascii="Calibri" w:eastAsia="Calibri" w:hAnsi="Calibri" w:cs="Calibri"/>
                <w:color w:val="000000"/>
              </w:rPr>
              <w:t>R$ 104.150,00</w:t>
            </w:r>
          </w:p>
        </w:tc>
      </w:tr>
      <w:tr w:rsidR="000C60F3">
        <w:trPr>
          <w:cantSplit/>
          <w:trHeight w:val="689"/>
          <w:tblHeader/>
        </w:trPr>
        <w:tc>
          <w:tcPr>
            <w:tcW w:w="645" w:type="dxa"/>
            <w:shd w:val="clear" w:color="auto" w:fill="auto"/>
            <w:tcMar>
              <w:top w:w="100" w:type="dxa"/>
              <w:left w:w="100" w:type="dxa"/>
              <w:bottom w:w="100" w:type="dxa"/>
              <w:right w:w="100" w:type="dxa"/>
            </w:tcMar>
            <w:vAlign w:val="center"/>
          </w:tcPr>
          <w:p w:rsidR="000C60F3" w:rsidRDefault="000A4E68">
            <w:pPr>
              <w:pBdr>
                <w:top w:val="nil"/>
                <w:left w:val="nil"/>
                <w:bottom w:val="nil"/>
                <w:right w:val="nil"/>
                <w:between w:val="nil"/>
              </w:pBdr>
              <w:tabs>
                <w:tab w:val="left" w:pos="-284"/>
              </w:tabs>
              <w:spacing w:line="240" w:lineRule="auto"/>
              <w:ind w:hanging="2"/>
              <w:jc w:val="center"/>
              <w:rPr>
                <w:b/>
                <w:color w:val="000000"/>
                <w:sz w:val="20"/>
                <w:szCs w:val="20"/>
              </w:rPr>
            </w:pPr>
            <w:r>
              <w:rPr>
                <w:b/>
                <w:color w:val="000000"/>
                <w:sz w:val="20"/>
                <w:szCs w:val="20"/>
              </w:rPr>
              <w:t>33</w:t>
            </w:r>
          </w:p>
        </w:tc>
        <w:tc>
          <w:tcPr>
            <w:tcW w:w="3705" w:type="dxa"/>
            <w:shd w:val="clear" w:color="auto" w:fill="auto"/>
            <w:tcMar>
              <w:top w:w="100" w:type="dxa"/>
              <w:left w:w="100" w:type="dxa"/>
              <w:bottom w:w="100" w:type="dxa"/>
              <w:right w:w="100" w:type="dxa"/>
            </w:tcMar>
          </w:tcPr>
          <w:p w:rsidR="000C60F3" w:rsidRDefault="000A4E68">
            <w:pPr>
              <w:widowControl w:val="0"/>
              <w:pBdr>
                <w:top w:val="nil"/>
                <w:left w:val="nil"/>
                <w:bottom w:val="nil"/>
                <w:right w:val="nil"/>
                <w:between w:val="nil"/>
              </w:pBdr>
              <w:tabs>
                <w:tab w:val="left" w:pos="787"/>
                <w:tab w:val="left" w:pos="1064"/>
                <w:tab w:val="left" w:pos="1939"/>
                <w:tab w:val="left" w:pos="2402"/>
              </w:tabs>
              <w:spacing w:line="219" w:lineRule="auto"/>
              <w:rPr>
                <w:color w:val="000000"/>
                <w:sz w:val="20"/>
                <w:szCs w:val="20"/>
              </w:rPr>
            </w:pPr>
            <w:r>
              <w:rPr>
                <w:b/>
                <w:color w:val="000000"/>
                <w:sz w:val="20"/>
                <w:szCs w:val="20"/>
              </w:rPr>
              <w:t xml:space="preserve">93015 - Adesivo / </w:t>
            </w:r>
            <w:proofErr w:type="spellStart"/>
            <w:r>
              <w:rPr>
                <w:b/>
                <w:color w:val="000000"/>
                <w:sz w:val="20"/>
                <w:szCs w:val="20"/>
              </w:rPr>
              <w:t>plastico</w:t>
            </w:r>
            <w:proofErr w:type="spellEnd"/>
            <w:r>
              <w:rPr>
                <w:b/>
                <w:color w:val="000000"/>
                <w:sz w:val="20"/>
                <w:szCs w:val="20"/>
              </w:rPr>
              <w:t xml:space="preserve"> impressão -  </w:t>
            </w:r>
            <w:r>
              <w:rPr>
                <w:color w:val="000000"/>
                <w:sz w:val="20"/>
                <w:szCs w:val="20"/>
              </w:rPr>
              <w:t>digital e acabamento em corte tamanho 60 cm de diâmetro  -  4X0 cor– 10 modelos diferentes</w:t>
            </w:r>
          </w:p>
        </w:tc>
        <w:tc>
          <w:tcPr>
            <w:tcW w:w="1110" w:type="dxa"/>
            <w:shd w:val="clear" w:color="auto" w:fill="auto"/>
            <w:tcMar>
              <w:top w:w="100" w:type="dxa"/>
              <w:left w:w="100" w:type="dxa"/>
              <w:bottom w:w="100" w:type="dxa"/>
              <w:right w:w="100" w:type="dxa"/>
            </w:tcMar>
            <w:vAlign w:val="center"/>
          </w:tcPr>
          <w:p w:rsidR="000C60F3" w:rsidRDefault="000A4E68">
            <w:pPr>
              <w:pBdr>
                <w:top w:val="nil"/>
                <w:left w:val="nil"/>
                <w:bottom w:val="nil"/>
                <w:right w:val="nil"/>
                <w:between w:val="nil"/>
              </w:pBdr>
              <w:tabs>
                <w:tab w:val="left" w:pos="-284"/>
              </w:tabs>
              <w:spacing w:line="240" w:lineRule="auto"/>
              <w:ind w:hanging="2"/>
              <w:jc w:val="center"/>
              <w:rPr>
                <w:color w:val="000000"/>
                <w:sz w:val="20"/>
                <w:szCs w:val="20"/>
              </w:rPr>
            </w:pPr>
            <w:proofErr w:type="spellStart"/>
            <w:r>
              <w:rPr>
                <w:color w:val="000000"/>
                <w:sz w:val="20"/>
                <w:szCs w:val="20"/>
              </w:rPr>
              <w:t>Un</w:t>
            </w:r>
            <w:proofErr w:type="spellEnd"/>
          </w:p>
        </w:tc>
        <w:tc>
          <w:tcPr>
            <w:tcW w:w="990" w:type="dxa"/>
            <w:shd w:val="clear" w:color="auto" w:fill="auto"/>
            <w:tcMar>
              <w:top w:w="100" w:type="dxa"/>
              <w:left w:w="100" w:type="dxa"/>
              <w:bottom w:w="100" w:type="dxa"/>
              <w:right w:w="100" w:type="dxa"/>
            </w:tcMar>
            <w:vAlign w:val="center"/>
          </w:tcPr>
          <w:p w:rsidR="000C60F3" w:rsidRDefault="000A4E68">
            <w:pPr>
              <w:pBdr>
                <w:top w:val="nil"/>
                <w:left w:val="nil"/>
                <w:bottom w:val="nil"/>
                <w:right w:val="nil"/>
                <w:between w:val="nil"/>
              </w:pBdr>
              <w:tabs>
                <w:tab w:val="left" w:pos="-284"/>
              </w:tabs>
              <w:spacing w:line="240" w:lineRule="auto"/>
              <w:ind w:hanging="2"/>
              <w:jc w:val="center"/>
              <w:rPr>
                <w:color w:val="000000"/>
                <w:sz w:val="20"/>
                <w:szCs w:val="20"/>
              </w:rPr>
            </w:pPr>
            <w:r>
              <w:rPr>
                <w:color w:val="000000"/>
                <w:sz w:val="20"/>
                <w:szCs w:val="20"/>
              </w:rPr>
              <w:t>5.000</w:t>
            </w:r>
          </w:p>
        </w:tc>
        <w:tc>
          <w:tcPr>
            <w:tcW w:w="1365" w:type="dxa"/>
            <w:gridSpan w:val="2"/>
            <w:shd w:val="clear" w:color="auto" w:fill="auto"/>
            <w:tcMar>
              <w:top w:w="100" w:type="dxa"/>
              <w:left w:w="100" w:type="dxa"/>
              <w:bottom w:w="100" w:type="dxa"/>
              <w:right w:w="100" w:type="dxa"/>
            </w:tcMar>
            <w:vAlign w:val="center"/>
          </w:tcPr>
          <w:p w:rsidR="000C60F3" w:rsidRDefault="000A4E68">
            <w:pPr>
              <w:pBdr>
                <w:top w:val="nil"/>
                <w:left w:val="nil"/>
                <w:bottom w:val="nil"/>
                <w:right w:val="nil"/>
                <w:between w:val="nil"/>
              </w:pBdr>
              <w:tabs>
                <w:tab w:val="left" w:pos="-284"/>
              </w:tabs>
              <w:spacing w:line="240" w:lineRule="auto"/>
              <w:ind w:hanging="2"/>
              <w:jc w:val="center"/>
              <w:rPr>
                <w:rFonts w:ascii="Calibri" w:eastAsia="Calibri" w:hAnsi="Calibri" w:cs="Calibri"/>
                <w:color w:val="000000"/>
              </w:rPr>
            </w:pPr>
            <w:r>
              <w:rPr>
                <w:rFonts w:ascii="Calibri" w:eastAsia="Calibri" w:hAnsi="Calibri" w:cs="Calibri"/>
                <w:color w:val="000000"/>
              </w:rPr>
              <w:t>R$17,5</w:t>
            </w:r>
            <w:r>
              <w:rPr>
                <w:rFonts w:ascii="Calibri" w:eastAsia="Calibri" w:hAnsi="Calibri" w:cs="Calibri"/>
              </w:rPr>
              <w:t>3</w:t>
            </w:r>
          </w:p>
        </w:tc>
        <w:tc>
          <w:tcPr>
            <w:tcW w:w="2040" w:type="dxa"/>
            <w:shd w:val="clear" w:color="auto" w:fill="auto"/>
            <w:tcMar>
              <w:top w:w="100" w:type="dxa"/>
              <w:left w:w="100" w:type="dxa"/>
              <w:bottom w:w="100" w:type="dxa"/>
              <w:right w:w="100" w:type="dxa"/>
            </w:tcMar>
            <w:vAlign w:val="center"/>
          </w:tcPr>
          <w:p w:rsidR="000C60F3" w:rsidRDefault="000A4E68">
            <w:pPr>
              <w:pBdr>
                <w:top w:val="nil"/>
                <w:left w:val="nil"/>
                <w:bottom w:val="nil"/>
                <w:right w:val="nil"/>
                <w:between w:val="nil"/>
              </w:pBdr>
              <w:tabs>
                <w:tab w:val="left" w:pos="-284"/>
              </w:tabs>
              <w:spacing w:line="240" w:lineRule="auto"/>
              <w:ind w:hanging="2"/>
              <w:jc w:val="center"/>
              <w:rPr>
                <w:rFonts w:ascii="Calibri" w:eastAsia="Calibri" w:hAnsi="Calibri" w:cs="Calibri"/>
                <w:color w:val="000000"/>
              </w:rPr>
            </w:pPr>
            <w:r>
              <w:rPr>
                <w:rFonts w:ascii="Calibri" w:eastAsia="Calibri" w:hAnsi="Calibri" w:cs="Calibri"/>
                <w:color w:val="000000"/>
              </w:rPr>
              <w:t>R$ 87.650,00</w:t>
            </w:r>
          </w:p>
        </w:tc>
      </w:tr>
      <w:tr w:rsidR="000C60F3">
        <w:trPr>
          <w:cantSplit/>
          <w:trHeight w:val="689"/>
          <w:tblHeader/>
        </w:trPr>
        <w:tc>
          <w:tcPr>
            <w:tcW w:w="645" w:type="dxa"/>
            <w:shd w:val="clear" w:color="auto" w:fill="auto"/>
            <w:tcMar>
              <w:top w:w="100" w:type="dxa"/>
              <w:left w:w="100" w:type="dxa"/>
              <w:bottom w:w="100" w:type="dxa"/>
              <w:right w:w="100" w:type="dxa"/>
            </w:tcMar>
            <w:vAlign w:val="center"/>
          </w:tcPr>
          <w:p w:rsidR="000C60F3" w:rsidRDefault="000A4E68">
            <w:pPr>
              <w:pBdr>
                <w:top w:val="nil"/>
                <w:left w:val="nil"/>
                <w:bottom w:val="nil"/>
                <w:right w:val="nil"/>
                <w:between w:val="nil"/>
              </w:pBdr>
              <w:tabs>
                <w:tab w:val="left" w:pos="-284"/>
              </w:tabs>
              <w:spacing w:line="240" w:lineRule="auto"/>
              <w:ind w:hanging="2"/>
              <w:jc w:val="center"/>
              <w:rPr>
                <w:b/>
                <w:color w:val="000000"/>
                <w:sz w:val="20"/>
                <w:szCs w:val="20"/>
              </w:rPr>
            </w:pPr>
            <w:r>
              <w:rPr>
                <w:b/>
                <w:color w:val="000000"/>
                <w:sz w:val="20"/>
                <w:szCs w:val="20"/>
              </w:rPr>
              <w:t>34</w:t>
            </w:r>
          </w:p>
        </w:tc>
        <w:tc>
          <w:tcPr>
            <w:tcW w:w="3705" w:type="dxa"/>
            <w:shd w:val="clear" w:color="auto" w:fill="auto"/>
            <w:tcMar>
              <w:top w:w="100" w:type="dxa"/>
              <w:left w:w="100" w:type="dxa"/>
              <w:bottom w:w="100" w:type="dxa"/>
              <w:right w:w="100" w:type="dxa"/>
            </w:tcMar>
          </w:tcPr>
          <w:p w:rsidR="000C60F3" w:rsidRDefault="000A4E68">
            <w:pPr>
              <w:widowControl w:val="0"/>
              <w:pBdr>
                <w:top w:val="nil"/>
                <w:left w:val="nil"/>
                <w:bottom w:val="nil"/>
                <w:right w:val="nil"/>
                <w:between w:val="nil"/>
              </w:pBdr>
              <w:tabs>
                <w:tab w:val="left" w:pos="787"/>
                <w:tab w:val="left" w:pos="1064"/>
                <w:tab w:val="left" w:pos="1939"/>
                <w:tab w:val="left" w:pos="2402"/>
              </w:tabs>
              <w:spacing w:line="219" w:lineRule="auto"/>
              <w:rPr>
                <w:color w:val="000000"/>
                <w:sz w:val="20"/>
                <w:szCs w:val="20"/>
              </w:rPr>
            </w:pPr>
            <w:r>
              <w:rPr>
                <w:b/>
                <w:color w:val="000000"/>
                <w:sz w:val="20"/>
                <w:szCs w:val="20"/>
              </w:rPr>
              <w:t xml:space="preserve">93017Adesivo / </w:t>
            </w:r>
            <w:proofErr w:type="spellStart"/>
            <w:r>
              <w:rPr>
                <w:b/>
                <w:color w:val="000000"/>
                <w:sz w:val="20"/>
                <w:szCs w:val="20"/>
              </w:rPr>
              <w:t>plastico</w:t>
            </w:r>
            <w:proofErr w:type="spellEnd"/>
            <w:r>
              <w:rPr>
                <w:b/>
                <w:color w:val="000000"/>
                <w:sz w:val="20"/>
                <w:szCs w:val="20"/>
              </w:rPr>
              <w:t xml:space="preserve"> impressão - </w:t>
            </w:r>
            <w:r>
              <w:rPr>
                <w:color w:val="000000"/>
                <w:sz w:val="20"/>
                <w:szCs w:val="20"/>
              </w:rPr>
              <w:t xml:space="preserve">digital e acabamento em corte tamanho: 60X30 cm -  4X0 cor – 6 modelos diferentes </w:t>
            </w:r>
          </w:p>
        </w:tc>
        <w:tc>
          <w:tcPr>
            <w:tcW w:w="1110" w:type="dxa"/>
            <w:shd w:val="clear" w:color="auto" w:fill="auto"/>
            <w:tcMar>
              <w:top w:w="100" w:type="dxa"/>
              <w:left w:w="100" w:type="dxa"/>
              <w:bottom w:w="100" w:type="dxa"/>
              <w:right w:w="100" w:type="dxa"/>
            </w:tcMar>
            <w:vAlign w:val="center"/>
          </w:tcPr>
          <w:p w:rsidR="000C60F3" w:rsidRDefault="000A4E68">
            <w:pPr>
              <w:pBdr>
                <w:top w:val="nil"/>
                <w:left w:val="nil"/>
                <w:bottom w:val="nil"/>
                <w:right w:val="nil"/>
                <w:between w:val="nil"/>
              </w:pBdr>
              <w:tabs>
                <w:tab w:val="left" w:pos="-284"/>
              </w:tabs>
              <w:spacing w:line="240" w:lineRule="auto"/>
              <w:ind w:hanging="2"/>
              <w:jc w:val="center"/>
              <w:rPr>
                <w:color w:val="000000"/>
                <w:sz w:val="20"/>
                <w:szCs w:val="20"/>
              </w:rPr>
            </w:pPr>
            <w:proofErr w:type="spellStart"/>
            <w:r>
              <w:rPr>
                <w:color w:val="000000"/>
                <w:sz w:val="20"/>
                <w:szCs w:val="20"/>
              </w:rPr>
              <w:t>Un</w:t>
            </w:r>
            <w:proofErr w:type="spellEnd"/>
          </w:p>
        </w:tc>
        <w:tc>
          <w:tcPr>
            <w:tcW w:w="990" w:type="dxa"/>
            <w:shd w:val="clear" w:color="auto" w:fill="auto"/>
            <w:tcMar>
              <w:top w:w="100" w:type="dxa"/>
              <w:left w:w="100" w:type="dxa"/>
              <w:bottom w:w="100" w:type="dxa"/>
              <w:right w:w="100" w:type="dxa"/>
            </w:tcMar>
            <w:vAlign w:val="center"/>
          </w:tcPr>
          <w:p w:rsidR="000C60F3" w:rsidRDefault="000A4E68">
            <w:pPr>
              <w:pBdr>
                <w:top w:val="nil"/>
                <w:left w:val="nil"/>
                <w:bottom w:val="nil"/>
                <w:right w:val="nil"/>
                <w:between w:val="nil"/>
              </w:pBdr>
              <w:tabs>
                <w:tab w:val="left" w:pos="-284"/>
              </w:tabs>
              <w:spacing w:line="240" w:lineRule="auto"/>
              <w:ind w:hanging="2"/>
              <w:jc w:val="center"/>
              <w:rPr>
                <w:color w:val="000000"/>
                <w:sz w:val="20"/>
                <w:szCs w:val="20"/>
              </w:rPr>
            </w:pPr>
            <w:r>
              <w:rPr>
                <w:color w:val="000000"/>
                <w:sz w:val="20"/>
                <w:szCs w:val="20"/>
              </w:rPr>
              <w:t>6.000</w:t>
            </w:r>
          </w:p>
        </w:tc>
        <w:tc>
          <w:tcPr>
            <w:tcW w:w="1365" w:type="dxa"/>
            <w:gridSpan w:val="2"/>
            <w:shd w:val="clear" w:color="auto" w:fill="auto"/>
            <w:tcMar>
              <w:top w:w="100" w:type="dxa"/>
              <w:left w:w="100" w:type="dxa"/>
              <w:bottom w:w="100" w:type="dxa"/>
              <w:right w:w="100" w:type="dxa"/>
            </w:tcMar>
            <w:vAlign w:val="center"/>
          </w:tcPr>
          <w:p w:rsidR="000C60F3" w:rsidRDefault="000A4E68">
            <w:pPr>
              <w:pBdr>
                <w:top w:val="nil"/>
                <w:left w:val="nil"/>
                <w:bottom w:val="nil"/>
                <w:right w:val="nil"/>
                <w:between w:val="nil"/>
              </w:pBdr>
              <w:tabs>
                <w:tab w:val="left" w:pos="-284"/>
              </w:tabs>
              <w:spacing w:line="240" w:lineRule="auto"/>
              <w:ind w:hanging="2"/>
              <w:jc w:val="center"/>
              <w:rPr>
                <w:rFonts w:ascii="Calibri" w:eastAsia="Calibri" w:hAnsi="Calibri" w:cs="Calibri"/>
                <w:color w:val="000000"/>
              </w:rPr>
            </w:pPr>
            <w:r>
              <w:rPr>
                <w:rFonts w:ascii="Calibri" w:eastAsia="Calibri" w:hAnsi="Calibri" w:cs="Calibri"/>
                <w:color w:val="000000"/>
              </w:rPr>
              <w:t>R$10,87</w:t>
            </w:r>
          </w:p>
        </w:tc>
        <w:tc>
          <w:tcPr>
            <w:tcW w:w="2040" w:type="dxa"/>
            <w:shd w:val="clear" w:color="auto" w:fill="auto"/>
            <w:tcMar>
              <w:top w:w="100" w:type="dxa"/>
              <w:left w:w="100" w:type="dxa"/>
              <w:bottom w:w="100" w:type="dxa"/>
              <w:right w:w="100" w:type="dxa"/>
            </w:tcMar>
            <w:vAlign w:val="center"/>
          </w:tcPr>
          <w:p w:rsidR="000C60F3" w:rsidRDefault="000A4E68">
            <w:pPr>
              <w:pBdr>
                <w:top w:val="nil"/>
                <w:left w:val="nil"/>
                <w:bottom w:val="nil"/>
                <w:right w:val="nil"/>
                <w:between w:val="nil"/>
              </w:pBdr>
              <w:tabs>
                <w:tab w:val="left" w:pos="-284"/>
              </w:tabs>
              <w:spacing w:line="240" w:lineRule="auto"/>
              <w:ind w:hanging="2"/>
              <w:jc w:val="center"/>
              <w:rPr>
                <w:rFonts w:ascii="Calibri" w:eastAsia="Calibri" w:hAnsi="Calibri" w:cs="Calibri"/>
                <w:color w:val="000000"/>
              </w:rPr>
            </w:pPr>
            <w:r>
              <w:rPr>
                <w:rFonts w:ascii="Calibri" w:eastAsia="Calibri" w:hAnsi="Calibri" w:cs="Calibri"/>
                <w:color w:val="000000"/>
              </w:rPr>
              <w:t>R$ 65.220,00</w:t>
            </w:r>
          </w:p>
        </w:tc>
      </w:tr>
      <w:tr w:rsidR="000C60F3" w:rsidTr="00781528">
        <w:trPr>
          <w:cantSplit/>
          <w:trHeight w:val="409"/>
          <w:tblHeader/>
        </w:trPr>
        <w:tc>
          <w:tcPr>
            <w:tcW w:w="7815" w:type="dxa"/>
            <w:gridSpan w:val="6"/>
            <w:shd w:val="clear" w:color="auto" w:fill="auto"/>
            <w:tcMar>
              <w:top w:w="100" w:type="dxa"/>
              <w:left w:w="100" w:type="dxa"/>
              <w:bottom w:w="100" w:type="dxa"/>
              <w:right w:w="100" w:type="dxa"/>
            </w:tcMar>
            <w:vAlign w:val="center"/>
          </w:tcPr>
          <w:p w:rsidR="000C60F3" w:rsidRDefault="000A4E68">
            <w:pPr>
              <w:widowControl w:val="0"/>
              <w:pBdr>
                <w:top w:val="nil"/>
                <w:left w:val="nil"/>
                <w:bottom w:val="nil"/>
                <w:right w:val="nil"/>
                <w:between w:val="nil"/>
              </w:pBdr>
              <w:spacing w:line="360" w:lineRule="auto"/>
              <w:jc w:val="right"/>
              <w:rPr>
                <w:color w:val="231F20"/>
                <w:sz w:val="20"/>
                <w:szCs w:val="20"/>
              </w:rPr>
            </w:pPr>
            <w:r>
              <w:rPr>
                <w:b/>
                <w:color w:val="231F20"/>
                <w:sz w:val="20"/>
                <w:szCs w:val="20"/>
              </w:rPr>
              <w:t>Total lote 6</w:t>
            </w:r>
          </w:p>
        </w:tc>
        <w:tc>
          <w:tcPr>
            <w:tcW w:w="2040" w:type="dxa"/>
            <w:shd w:val="clear" w:color="auto" w:fill="auto"/>
            <w:tcMar>
              <w:top w:w="100" w:type="dxa"/>
              <w:left w:w="100" w:type="dxa"/>
              <w:bottom w:w="100" w:type="dxa"/>
              <w:right w:w="100" w:type="dxa"/>
            </w:tcMar>
          </w:tcPr>
          <w:p w:rsidR="000C60F3" w:rsidRDefault="000A4E68">
            <w:pPr>
              <w:widowControl w:val="0"/>
              <w:pBdr>
                <w:top w:val="nil"/>
                <w:left w:val="nil"/>
                <w:bottom w:val="nil"/>
                <w:right w:val="nil"/>
                <w:between w:val="nil"/>
              </w:pBdr>
              <w:spacing w:line="360" w:lineRule="auto"/>
              <w:jc w:val="center"/>
              <w:rPr>
                <w:b/>
                <w:color w:val="231F20"/>
                <w:sz w:val="20"/>
                <w:szCs w:val="20"/>
              </w:rPr>
            </w:pPr>
            <w:r>
              <w:rPr>
                <w:b/>
                <w:color w:val="231F20"/>
                <w:sz w:val="20"/>
                <w:szCs w:val="20"/>
              </w:rPr>
              <w:t>R$ 714.983,00</w:t>
            </w:r>
          </w:p>
        </w:tc>
      </w:tr>
      <w:tr w:rsidR="000C60F3" w:rsidTr="00781528">
        <w:trPr>
          <w:cantSplit/>
          <w:trHeight w:val="349"/>
          <w:tblHeader/>
        </w:trPr>
        <w:tc>
          <w:tcPr>
            <w:tcW w:w="9855" w:type="dxa"/>
            <w:gridSpan w:val="7"/>
            <w:shd w:val="clear" w:color="auto" w:fill="auto"/>
            <w:tcMar>
              <w:top w:w="100" w:type="dxa"/>
              <w:left w:w="100" w:type="dxa"/>
              <w:bottom w:w="100" w:type="dxa"/>
              <w:right w:w="100" w:type="dxa"/>
            </w:tcMar>
            <w:vAlign w:val="center"/>
          </w:tcPr>
          <w:p w:rsidR="000C60F3" w:rsidRDefault="000A4E68">
            <w:pPr>
              <w:widowControl w:val="0"/>
              <w:pBdr>
                <w:top w:val="nil"/>
                <w:left w:val="nil"/>
                <w:bottom w:val="nil"/>
                <w:right w:val="nil"/>
                <w:between w:val="nil"/>
              </w:pBdr>
              <w:spacing w:line="360" w:lineRule="auto"/>
              <w:jc w:val="center"/>
              <w:rPr>
                <w:b/>
                <w:color w:val="231F20"/>
                <w:sz w:val="20"/>
                <w:szCs w:val="20"/>
              </w:rPr>
            </w:pPr>
            <w:r>
              <w:rPr>
                <w:rFonts w:ascii="Calibri" w:eastAsia="Calibri" w:hAnsi="Calibri" w:cs="Calibri"/>
                <w:b/>
              </w:rPr>
              <w:t>Lote 7</w:t>
            </w:r>
          </w:p>
        </w:tc>
      </w:tr>
      <w:tr w:rsidR="000C60F3">
        <w:trPr>
          <w:cantSplit/>
          <w:trHeight w:val="689"/>
          <w:tblHeader/>
        </w:trPr>
        <w:tc>
          <w:tcPr>
            <w:tcW w:w="645" w:type="dxa"/>
            <w:shd w:val="clear" w:color="auto" w:fill="auto"/>
            <w:tcMar>
              <w:top w:w="100" w:type="dxa"/>
              <w:left w:w="100" w:type="dxa"/>
              <w:bottom w:w="100" w:type="dxa"/>
              <w:right w:w="100" w:type="dxa"/>
            </w:tcMar>
            <w:vAlign w:val="center"/>
          </w:tcPr>
          <w:p w:rsidR="000C60F3" w:rsidRDefault="000A4E68">
            <w:pPr>
              <w:pBdr>
                <w:top w:val="nil"/>
                <w:left w:val="nil"/>
                <w:bottom w:val="nil"/>
                <w:right w:val="nil"/>
                <w:between w:val="nil"/>
              </w:pBdr>
              <w:tabs>
                <w:tab w:val="left" w:pos="-284"/>
              </w:tabs>
              <w:spacing w:line="240" w:lineRule="auto"/>
              <w:ind w:hanging="2"/>
              <w:jc w:val="center"/>
              <w:rPr>
                <w:b/>
                <w:color w:val="000000"/>
                <w:sz w:val="20"/>
                <w:szCs w:val="20"/>
              </w:rPr>
            </w:pPr>
            <w:r>
              <w:rPr>
                <w:b/>
                <w:color w:val="000000"/>
                <w:sz w:val="20"/>
                <w:szCs w:val="20"/>
              </w:rPr>
              <w:t>3</w:t>
            </w:r>
            <w:r>
              <w:rPr>
                <w:b/>
                <w:sz w:val="20"/>
                <w:szCs w:val="20"/>
              </w:rPr>
              <w:t>5</w:t>
            </w:r>
          </w:p>
        </w:tc>
        <w:tc>
          <w:tcPr>
            <w:tcW w:w="3705" w:type="dxa"/>
            <w:shd w:val="clear" w:color="auto" w:fill="auto"/>
            <w:tcMar>
              <w:top w:w="100" w:type="dxa"/>
              <w:left w:w="100" w:type="dxa"/>
              <w:bottom w:w="100" w:type="dxa"/>
              <w:right w:w="100" w:type="dxa"/>
            </w:tcMar>
          </w:tcPr>
          <w:p w:rsidR="000C60F3" w:rsidRDefault="000A4E68">
            <w:pPr>
              <w:widowControl w:val="0"/>
              <w:pBdr>
                <w:top w:val="nil"/>
                <w:left w:val="nil"/>
                <w:bottom w:val="nil"/>
                <w:right w:val="nil"/>
                <w:between w:val="nil"/>
              </w:pBdr>
              <w:tabs>
                <w:tab w:val="left" w:pos="787"/>
                <w:tab w:val="left" w:pos="1064"/>
                <w:tab w:val="left" w:pos="1939"/>
                <w:tab w:val="left" w:pos="2402"/>
              </w:tabs>
              <w:spacing w:line="219" w:lineRule="auto"/>
              <w:rPr>
                <w:color w:val="000000"/>
                <w:sz w:val="20"/>
                <w:szCs w:val="20"/>
              </w:rPr>
            </w:pPr>
            <w:r>
              <w:rPr>
                <w:b/>
                <w:color w:val="000000"/>
                <w:sz w:val="20"/>
                <w:szCs w:val="20"/>
              </w:rPr>
              <w:t xml:space="preserve">92775 - Refil para plastificadora A4 220x307mm - </w:t>
            </w:r>
            <w:r>
              <w:rPr>
                <w:color w:val="000000"/>
                <w:sz w:val="20"/>
                <w:szCs w:val="20"/>
              </w:rPr>
              <w:t xml:space="preserve">125 micras = 0,05 com 100 lâminas </w:t>
            </w:r>
          </w:p>
        </w:tc>
        <w:tc>
          <w:tcPr>
            <w:tcW w:w="1110" w:type="dxa"/>
            <w:shd w:val="clear" w:color="auto" w:fill="auto"/>
            <w:tcMar>
              <w:top w:w="100" w:type="dxa"/>
              <w:left w:w="100" w:type="dxa"/>
              <w:bottom w:w="100" w:type="dxa"/>
              <w:right w:w="100" w:type="dxa"/>
            </w:tcMar>
            <w:vAlign w:val="center"/>
          </w:tcPr>
          <w:p w:rsidR="000C60F3" w:rsidRDefault="000A4E68">
            <w:pPr>
              <w:pBdr>
                <w:top w:val="nil"/>
                <w:left w:val="nil"/>
                <w:bottom w:val="nil"/>
                <w:right w:val="nil"/>
                <w:between w:val="nil"/>
              </w:pBdr>
              <w:tabs>
                <w:tab w:val="left" w:pos="-284"/>
              </w:tabs>
              <w:spacing w:line="240" w:lineRule="auto"/>
              <w:ind w:hanging="2"/>
              <w:jc w:val="center"/>
              <w:rPr>
                <w:color w:val="000000"/>
                <w:sz w:val="20"/>
                <w:szCs w:val="20"/>
              </w:rPr>
            </w:pPr>
            <w:proofErr w:type="spellStart"/>
            <w:r>
              <w:rPr>
                <w:color w:val="000000"/>
                <w:sz w:val="20"/>
                <w:szCs w:val="20"/>
              </w:rPr>
              <w:t>Pct</w:t>
            </w:r>
            <w:proofErr w:type="spellEnd"/>
          </w:p>
        </w:tc>
        <w:tc>
          <w:tcPr>
            <w:tcW w:w="990" w:type="dxa"/>
            <w:shd w:val="clear" w:color="auto" w:fill="auto"/>
            <w:tcMar>
              <w:top w:w="100" w:type="dxa"/>
              <w:left w:w="100" w:type="dxa"/>
              <w:bottom w:w="100" w:type="dxa"/>
              <w:right w:w="100" w:type="dxa"/>
            </w:tcMar>
            <w:vAlign w:val="center"/>
          </w:tcPr>
          <w:p w:rsidR="000C60F3" w:rsidRDefault="000A4E68">
            <w:pPr>
              <w:pBdr>
                <w:top w:val="nil"/>
                <w:left w:val="nil"/>
                <w:bottom w:val="nil"/>
                <w:right w:val="nil"/>
                <w:between w:val="nil"/>
              </w:pBdr>
              <w:tabs>
                <w:tab w:val="left" w:pos="-284"/>
              </w:tabs>
              <w:spacing w:line="240" w:lineRule="auto"/>
              <w:ind w:hanging="2"/>
              <w:jc w:val="center"/>
              <w:rPr>
                <w:color w:val="000000"/>
                <w:sz w:val="20"/>
                <w:szCs w:val="20"/>
              </w:rPr>
            </w:pPr>
            <w:r>
              <w:rPr>
                <w:sz w:val="20"/>
                <w:szCs w:val="20"/>
              </w:rPr>
              <w:t>800</w:t>
            </w:r>
          </w:p>
        </w:tc>
        <w:tc>
          <w:tcPr>
            <w:tcW w:w="1365" w:type="dxa"/>
            <w:gridSpan w:val="2"/>
            <w:shd w:val="clear" w:color="auto" w:fill="auto"/>
            <w:tcMar>
              <w:top w:w="100" w:type="dxa"/>
              <w:left w:w="100" w:type="dxa"/>
              <w:bottom w:w="100" w:type="dxa"/>
              <w:right w:w="100" w:type="dxa"/>
            </w:tcMar>
            <w:vAlign w:val="center"/>
          </w:tcPr>
          <w:p w:rsidR="000C60F3" w:rsidRDefault="000A4E68">
            <w:pPr>
              <w:pBdr>
                <w:top w:val="nil"/>
                <w:left w:val="nil"/>
                <w:bottom w:val="nil"/>
                <w:right w:val="nil"/>
                <w:between w:val="nil"/>
              </w:pBdr>
              <w:tabs>
                <w:tab w:val="left" w:pos="-284"/>
              </w:tabs>
              <w:spacing w:line="240" w:lineRule="auto"/>
              <w:ind w:hanging="2"/>
              <w:jc w:val="center"/>
              <w:rPr>
                <w:rFonts w:ascii="Calibri" w:eastAsia="Calibri" w:hAnsi="Calibri" w:cs="Calibri"/>
                <w:color w:val="000000"/>
              </w:rPr>
            </w:pPr>
            <w:r>
              <w:rPr>
                <w:rFonts w:ascii="Calibri" w:eastAsia="Calibri" w:hAnsi="Calibri" w:cs="Calibri"/>
                <w:color w:val="000000"/>
              </w:rPr>
              <w:t>R$320,33</w:t>
            </w:r>
          </w:p>
        </w:tc>
        <w:tc>
          <w:tcPr>
            <w:tcW w:w="2040" w:type="dxa"/>
            <w:shd w:val="clear" w:color="auto" w:fill="auto"/>
            <w:tcMar>
              <w:top w:w="100" w:type="dxa"/>
              <w:left w:w="100" w:type="dxa"/>
              <w:bottom w:w="100" w:type="dxa"/>
              <w:right w:w="100" w:type="dxa"/>
            </w:tcMar>
            <w:vAlign w:val="center"/>
          </w:tcPr>
          <w:p w:rsidR="000C60F3" w:rsidRDefault="000A4E68">
            <w:pPr>
              <w:pBdr>
                <w:top w:val="nil"/>
                <w:left w:val="nil"/>
                <w:bottom w:val="nil"/>
                <w:right w:val="nil"/>
                <w:between w:val="nil"/>
              </w:pBdr>
              <w:tabs>
                <w:tab w:val="left" w:pos="-284"/>
              </w:tabs>
              <w:spacing w:line="240" w:lineRule="auto"/>
              <w:ind w:hanging="2"/>
              <w:jc w:val="center"/>
              <w:rPr>
                <w:rFonts w:ascii="Calibri" w:eastAsia="Calibri" w:hAnsi="Calibri" w:cs="Calibri"/>
                <w:color w:val="000000"/>
              </w:rPr>
            </w:pPr>
            <w:r>
              <w:rPr>
                <w:rFonts w:ascii="Calibri" w:eastAsia="Calibri" w:hAnsi="Calibri" w:cs="Calibri"/>
                <w:color w:val="000000"/>
              </w:rPr>
              <w:t xml:space="preserve">R$ </w:t>
            </w:r>
            <w:r>
              <w:rPr>
                <w:rFonts w:ascii="Calibri" w:eastAsia="Calibri" w:hAnsi="Calibri" w:cs="Calibri"/>
              </w:rPr>
              <w:t>256.264,00</w:t>
            </w:r>
          </w:p>
        </w:tc>
      </w:tr>
      <w:tr w:rsidR="00781528" w:rsidTr="00781528">
        <w:trPr>
          <w:cantSplit/>
          <w:trHeight w:val="386"/>
          <w:tblHeader/>
        </w:trPr>
        <w:tc>
          <w:tcPr>
            <w:tcW w:w="7815" w:type="dxa"/>
            <w:gridSpan w:val="6"/>
            <w:shd w:val="clear" w:color="auto" w:fill="auto"/>
            <w:tcMar>
              <w:top w:w="100" w:type="dxa"/>
              <w:left w:w="100" w:type="dxa"/>
              <w:bottom w:w="100" w:type="dxa"/>
              <w:right w:w="100" w:type="dxa"/>
            </w:tcMar>
            <w:vAlign w:val="center"/>
          </w:tcPr>
          <w:p w:rsidR="00781528" w:rsidRDefault="00781528" w:rsidP="002B24BE">
            <w:pPr>
              <w:widowControl w:val="0"/>
              <w:pBdr>
                <w:top w:val="nil"/>
                <w:left w:val="nil"/>
                <w:bottom w:val="nil"/>
                <w:right w:val="nil"/>
                <w:between w:val="nil"/>
              </w:pBdr>
              <w:spacing w:line="360" w:lineRule="auto"/>
              <w:jc w:val="right"/>
              <w:rPr>
                <w:color w:val="231F20"/>
                <w:sz w:val="20"/>
                <w:szCs w:val="20"/>
              </w:rPr>
            </w:pPr>
            <w:r>
              <w:rPr>
                <w:b/>
                <w:color w:val="231F20"/>
                <w:sz w:val="20"/>
                <w:szCs w:val="20"/>
              </w:rPr>
              <w:t>Total lote 7</w:t>
            </w:r>
          </w:p>
        </w:tc>
        <w:tc>
          <w:tcPr>
            <w:tcW w:w="2040" w:type="dxa"/>
            <w:shd w:val="clear" w:color="auto" w:fill="auto"/>
            <w:tcMar>
              <w:top w:w="100" w:type="dxa"/>
              <w:left w:w="100" w:type="dxa"/>
              <w:bottom w:w="100" w:type="dxa"/>
              <w:right w:w="100" w:type="dxa"/>
            </w:tcMar>
          </w:tcPr>
          <w:p w:rsidR="00781528" w:rsidRDefault="00781528" w:rsidP="00781528">
            <w:pPr>
              <w:widowControl w:val="0"/>
              <w:pBdr>
                <w:top w:val="nil"/>
                <w:left w:val="nil"/>
                <w:bottom w:val="nil"/>
                <w:right w:val="nil"/>
                <w:between w:val="nil"/>
              </w:pBdr>
              <w:spacing w:line="360" w:lineRule="auto"/>
              <w:jc w:val="center"/>
              <w:rPr>
                <w:b/>
                <w:color w:val="231F20"/>
                <w:sz w:val="20"/>
                <w:szCs w:val="20"/>
              </w:rPr>
            </w:pPr>
            <w:r>
              <w:rPr>
                <w:b/>
                <w:color w:val="231F20"/>
                <w:sz w:val="20"/>
                <w:szCs w:val="20"/>
              </w:rPr>
              <w:t>R$ 256.264,00</w:t>
            </w:r>
          </w:p>
        </w:tc>
      </w:tr>
      <w:tr w:rsidR="00781528" w:rsidTr="00781528">
        <w:trPr>
          <w:cantSplit/>
          <w:trHeight w:val="409"/>
          <w:tblHeader/>
        </w:trPr>
        <w:tc>
          <w:tcPr>
            <w:tcW w:w="9855" w:type="dxa"/>
            <w:gridSpan w:val="7"/>
            <w:shd w:val="clear" w:color="auto" w:fill="auto"/>
            <w:tcMar>
              <w:top w:w="100" w:type="dxa"/>
              <w:left w:w="100" w:type="dxa"/>
              <w:bottom w:w="100" w:type="dxa"/>
              <w:right w:w="100" w:type="dxa"/>
            </w:tcMar>
            <w:vAlign w:val="center"/>
          </w:tcPr>
          <w:p w:rsidR="00781528" w:rsidRDefault="00781528">
            <w:pPr>
              <w:pBdr>
                <w:top w:val="nil"/>
                <w:left w:val="nil"/>
                <w:bottom w:val="nil"/>
                <w:right w:val="nil"/>
                <w:between w:val="nil"/>
              </w:pBdr>
              <w:tabs>
                <w:tab w:val="left" w:pos="-284"/>
              </w:tabs>
              <w:spacing w:line="240" w:lineRule="auto"/>
              <w:ind w:hanging="2"/>
              <w:jc w:val="center"/>
              <w:rPr>
                <w:rFonts w:ascii="Calibri" w:eastAsia="Calibri" w:hAnsi="Calibri" w:cs="Calibri"/>
                <w:color w:val="000000"/>
              </w:rPr>
            </w:pPr>
            <w:r>
              <w:rPr>
                <w:rFonts w:ascii="Calibri" w:eastAsia="Calibri" w:hAnsi="Calibri" w:cs="Calibri"/>
                <w:b/>
              </w:rPr>
              <w:t>Lote 8</w:t>
            </w:r>
          </w:p>
        </w:tc>
      </w:tr>
      <w:tr w:rsidR="00781528">
        <w:trPr>
          <w:cantSplit/>
          <w:trHeight w:val="689"/>
          <w:tblHeader/>
        </w:trPr>
        <w:tc>
          <w:tcPr>
            <w:tcW w:w="645" w:type="dxa"/>
            <w:shd w:val="clear" w:color="auto" w:fill="auto"/>
            <w:tcMar>
              <w:top w:w="100" w:type="dxa"/>
              <w:left w:w="100" w:type="dxa"/>
              <w:bottom w:w="100" w:type="dxa"/>
              <w:right w:w="100" w:type="dxa"/>
            </w:tcMar>
            <w:vAlign w:val="center"/>
          </w:tcPr>
          <w:p w:rsidR="00781528" w:rsidRDefault="00781528">
            <w:pPr>
              <w:pBdr>
                <w:top w:val="nil"/>
                <w:left w:val="nil"/>
                <w:bottom w:val="nil"/>
                <w:right w:val="nil"/>
                <w:between w:val="nil"/>
              </w:pBdr>
              <w:tabs>
                <w:tab w:val="left" w:pos="-284"/>
              </w:tabs>
              <w:spacing w:line="240" w:lineRule="auto"/>
              <w:ind w:hanging="2"/>
              <w:jc w:val="center"/>
              <w:rPr>
                <w:b/>
                <w:color w:val="000000"/>
                <w:sz w:val="20"/>
                <w:szCs w:val="20"/>
              </w:rPr>
            </w:pPr>
            <w:r>
              <w:rPr>
                <w:b/>
                <w:color w:val="000000"/>
                <w:sz w:val="20"/>
                <w:szCs w:val="20"/>
              </w:rPr>
              <w:t>3</w:t>
            </w:r>
            <w:r>
              <w:rPr>
                <w:b/>
                <w:sz w:val="20"/>
                <w:szCs w:val="20"/>
              </w:rPr>
              <w:t>6</w:t>
            </w:r>
          </w:p>
        </w:tc>
        <w:tc>
          <w:tcPr>
            <w:tcW w:w="3705" w:type="dxa"/>
            <w:shd w:val="clear" w:color="auto" w:fill="auto"/>
            <w:tcMar>
              <w:top w:w="100" w:type="dxa"/>
              <w:left w:w="100" w:type="dxa"/>
              <w:bottom w:w="100" w:type="dxa"/>
              <w:right w:w="100" w:type="dxa"/>
            </w:tcMar>
          </w:tcPr>
          <w:p w:rsidR="00781528" w:rsidRDefault="00781528">
            <w:pPr>
              <w:widowControl w:val="0"/>
              <w:pBdr>
                <w:top w:val="nil"/>
                <w:left w:val="nil"/>
                <w:bottom w:val="nil"/>
                <w:right w:val="nil"/>
                <w:between w:val="nil"/>
              </w:pBdr>
              <w:tabs>
                <w:tab w:val="left" w:pos="787"/>
                <w:tab w:val="left" w:pos="1064"/>
                <w:tab w:val="left" w:pos="1939"/>
                <w:tab w:val="left" w:pos="2402"/>
              </w:tabs>
              <w:spacing w:line="219" w:lineRule="auto"/>
              <w:rPr>
                <w:color w:val="222222"/>
                <w:sz w:val="20"/>
                <w:szCs w:val="20"/>
                <w:highlight w:val="white"/>
              </w:rPr>
            </w:pPr>
            <w:r>
              <w:rPr>
                <w:b/>
                <w:color w:val="222222"/>
                <w:sz w:val="20"/>
                <w:szCs w:val="20"/>
                <w:highlight w:val="white"/>
              </w:rPr>
              <w:t xml:space="preserve">45152 - </w:t>
            </w:r>
            <w:proofErr w:type="spellStart"/>
            <w:r>
              <w:rPr>
                <w:b/>
                <w:color w:val="222222"/>
                <w:sz w:val="20"/>
                <w:szCs w:val="20"/>
                <w:highlight w:val="white"/>
              </w:rPr>
              <w:t>Ribbon</w:t>
            </w:r>
            <w:proofErr w:type="spellEnd"/>
            <w:r>
              <w:rPr>
                <w:b/>
                <w:color w:val="222222"/>
                <w:sz w:val="20"/>
                <w:szCs w:val="20"/>
                <w:highlight w:val="white"/>
              </w:rPr>
              <w:t xml:space="preserve"> Colorido </w:t>
            </w:r>
            <w:proofErr w:type="gramStart"/>
            <w:r>
              <w:rPr>
                <w:b/>
                <w:color w:val="222222"/>
                <w:sz w:val="20"/>
                <w:szCs w:val="20"/>
                <w:highlight w:val="white"/>
              </w:rPr>
              <w:t>YMCKT :</w:t>
            </w:r>
            <w:proofErr w:type="gramEnd"/>
            <w:r>
              <w:rPr>
                <w:b/>
                <w:color w:val="222222"/>
                <w:sz w:val="20"/>
                <w:szCs w:val="20"/>
                <w:highlight w:val="white"/>
              </w:rPr>
              <w:t xml:space="preserve"> </w:t>
            </w:r>
            <w:r>
              <w:rPr>
                <w:color w:val="222222"/>
                <w:sz w:val="20"/>
                <w:szCs w:val="20"/>
                <w:highlight w:val="white"/>
              </w:rPr>
              <w:t xml:space="preserve">compatível com impressora </w:t>
            </w:r>
            <w:proofErr w:type="spellStart"/>
            <w:r>
              <w:rPr>
                <w:color w:val="222222"/>
                <w:sz w:val="20"/>
                <w:szCs w:val="20"/>
                <w:highlight w:val="white"/>
              </w:rPr>
              <w:t>Impressora</w:t>
            </w:r>
            <w:proofErr w:type="spellEnd"/>
            <w:r>
              <w:rPr>
                <w:color w:val="222222"/>
                <w:sz w:val="20"/>
                <w:szCs w:val="20"/>
                <w:highlight w:val="white"/>
              </w:rPr>
              <w:t xml:space="preserve"> </w:t>
            </w:r>
            <w:proofErr w:type="spellStart"/>
            <w:r>
              <w:rPr>
                <w:color w:val="222222"/>
                <w:sz w:val="20"/>
                <w:szCs w:val="20"/>
                <w:highlight w:val="white"/>
              </w:rPr>
              <w:t>Datacard</w:t>
            </w:r>
            <w:proofErr w:type="spellEnd"/>
            <w:r>
              <w:rPr>
                <w:color w:val="222222"/>
                <w:sz w:val="20"/>
                <w:szCs w:val="20"/>
                <w:highlight w:val="white"/>
              </w:rPr>
              <w:t xml:space="preserve"> SD260</w:t>
            </w:r>
          </w:p>
          <w:p w:rsidR="00781528" w:rsidRDefault="00781528">
            <w:pPr>
              <w:widowControl w:val="0"/>
              <w:pBdr>
                <w:top w:val="nil"/>
                <w:left w:val="nil"/>
                <w:bottom w:val="nil"/>
                <w:right w:val="nil"/>
                <w:between w:val="nil"/>
              </w:pBdr>
              <w:tabs>
                <w:tab w:val="left" w:pos="787"/>
                <w:tab w:val="left" w:pos="1064"/>
                <w:tab w:val="left" w:pos="1939"/>
                <w:tab w:val="left" w:pos="2402"/>
              </w:tabs>
              <w:spacing w:line="219" w:lineRule="auto"/>
              <w:rPr>
                <w:color w:val="222222"/>
                <w:sz w:val="20"/>
                <w:szCs w:val="20"/>
                <w:highlight w:val="white"/>
              </w:rPr>
            </w:pPr>
            <w:r>
              <w:rPr>
                <w:color w:val="222222"/>
                <w:sz w:val="20"/>
                <w:szCs w:val="20"/>
                <w:highlight w:val="white"/>
              </w:rPr>
              <w:t>Capacidade de impressão: - 500 impressões. Conteúdo da caixa:</w:t>
            </w:r>
          </w:p>
          <w:p w:rsidR="00781528" w:rsidRDefault="00781528">
            <w:pPr>
              <w:widowControl w:val="0"/>
              <w:pBdr>
                <w:top w:val="nil"/>
                <w:left w:val="nil"/>
                <w:bottom w:val="nil"/>
                <w:right w:val="nil"/>
                <w:between w:val="nil"/>
              </w:pBdr>
              <w:tabs>
                <w:tab w:val="left" w:pos="787"/>
                <w:tab w:val="left" w:pos="1064"/>
                <w:tab w:val="left" w:pos="1939"/>
                <w:tab w:val="left" w:pos="2402"/>
              </w:tabs>
              <w:spacing w:line="219" w:lineRule="auto"/>
              <w:rPr>
                <w:color w:val="222222"/>
                <w:sz w:val="20"/>
                <w:szCs w:val="20"/>
                <w:highlight w:val="white"/>
              </w:rPr>
            </w:pPr>
            <w:r>
              <w:rPr>
                <w:color w:val="222222"/>
                <w:sz w:val="20"/>
                <w:szCs w:val="20"/>
                <w:highlight w:val="white"/>
              </w:rPr>
              <w:t xml:space="preserve"> - </w:t>
            </w:r>
            <w:proofErr w:type="gramStart"/>
            <w:r>
              <w:rPr>
                <w:color w:val="222222"/>
                <w:sz w:val="20"/>
                <w:szCs w:val="20"/>
                <w:highlight w:val="white"/>
              </w:rPr>
              <w:t>1 unidade</w:t>
            </w:r>
            <w:proofErr w:type="gramEnd"/>
            <w:r>
              <w:rPr>
                <w:color w:val="222222"/>
                <w:sz w:val="20"/>
                <w:szCs w:val="20"/>
                <w:highlight w:val="white"/>
              </w:rPr>
              <w:t xml:space="preserve"> de </w:t>
            </w:r>
            <w:proofErr w:type="spellStart"/>
            <w:r>
              <w:rPr>
                <w:color w:val="222222"/>
                <w:sz w:val="20"/>
                <w:szCs w:val="20"/>
                <w:highlight w:val="white"/>
              </w:rPr>
              <w:t>ribbon</w:t>
            </w:r>
            <w:proofErr w:type="spellEnd"/>
          </w:p>
          <w:p w:rsidR="00781528" w:rsidRDefault="00781528">
            <w:pPr>
              <w:widowControl w:val="0"/>
              <w:pBdr>
                <w:top w:val="nil"/>
                <w:left w:val="nil"/>
                <w:bottom w:val="nil"/>
                <w:right w:val="nil"/>
                <w:between w:val="nil"/>
              </w:pBdr>
              <w:tabs>
                <w:tab w:val="left" w:pos="787"/>
                <w:tab w:val="left" w:pos="1064"/>
                <w:tab w:val="left" w:pos="1939"/>
                <w:tab w:val="left" w:pos="2402"/>
              </w:tabs>
              <w:spacing w:line="219" w:lineRule="auto"/>
              <w:rPr>
                <w:color w:val="222222"/>
                <w:sz w:val="20"/>
                <w:szCs w:val="20"/>
                <w:highlight w:val="white"/>
              </w:rPr>
            </w:pPr>
            <w:r>
              <w:rPr>
                <w:color w:val="222222"/>
                <w:sz w:val="20"/>
                <w:szCs w:val="20"/>
                <w:highlight w:val="white"/>
              </w:rPr>
              <w:t xml:space="preserve"> - </w:t>
            </w:r>
            <w:proofErr w:type="gramStart"/>
            <w:r>
              <w:rPr>
                <w:color w:val="222222"/>
                <w:sz w:val="20"/>
                <w:szCs w:val="20"/>
                <w:highlight w:val="white"/>
              </w:rPr>
              <w:t>1 unidade</w:t>
            </w:r>
            <w:proofErr w:type="gramEnd"/>
            <w:r>
              <w:rPr>
                <w:color w:val="222222"/>
                <w:sz w:val="20"/>
                <w:szCs w:val="20"/>
                <w:highlight w:val="white"/>
              </w:rPr>
              <w:t xml:space="preserve"> de rolete de limpeza;</w:t>
            </w:r>
          </w:p>
          <w:p w:rsidR="00781528" w:rsidRDefault="00781528">
            <w:pPr>
              <w:widowControl w:val="0"/>
              <w:pBdr>
                <w:top w:val="nil"/>
                <w:left w:val="nil"/>
                <w:bottom w:val="nil"/>
                <w:right w:val="nil"/>
                <w:between w:val="nil"/>
              </w:pBdr>
              <w:tabs>
                <w:tab w:val="left" w:pos="787"/>
                <w:tab w:val="left" w:pos="1064"/>
                <w:tab w:val="left" w:pos="1939"/>
                <w:tab w:val="left" w:pos="2402"/>
              </w:tabs>
              <w:spacing w:line="219" w:lineRule="auto"/>
              <w:rPr>
                <w:color w:val="000000"/>
                <w:sz w:val="20"/>
                <w:szCs w:val="20"/>
              </w:rPr>
            </w:pPr>
            <w:r>
              <w:rPr>
                <w:color w:val="222222"/>
                <w:sz w:val="20"/>
                <w:szCs w:val="20"/>
                <w:highlight w:val="white"/>
              </w:rPr>
              <w:t xml:space="preserve"> - 1 cartão de limpeza.</w:t>
            </w:r>
          </w:p>
        </w:tc>
        <w:tc>
          <w:tcPr>
            <w:tcW w:w="1110" w:type="dxa"/>
            <w:shd w:val="clear" w:color="auto" w:fill="auto"/>
            <w:tcMar>
              <w:top w:w="100" w:type="dxa"/>
              <w:left w:w="100" w:type="dxa"/>
              <w:bottom w:w="100" w:type="dxa"/>
              <w:right w:w="100" w:type="dxa"/>
            </w:tcMar>
            <w:vAlign w:val="center"/>
          </w:tcPr>
          <w:p w:rsidR="00781528" w:rsidRDefault="00781528">
            <w:pPr>
              <w:pBdr>
                <w:top w:val="nil"/>
                <w:left w:val="nil"/>
                <w:bottom w:val="nil"/>
                <w:right w:val="nil"/>
                <w:between w:val="nil"/>
              </w:pBdr>
              <w:tabs>
                <w:tab w:val="left" w:pos="-284"/>
              </w:tabs>
              <w:spacing w:line="240" w:lineRule="auto"/>
              <w:ind w:hanging="2"/>
              <w:jc w:val="center"/>
              <w:rPr>
                <w:color w:val="000000"/>
                <w:sz w:val="20"/>
                <w:szCs w:val="20"/>
              </w:rPr>
            </w:pPr>
            <w:proofErr w:type="spellStart"/>
            <w:r>
              <w:rPr>
                <w:color w:val="000000"/>
                <w:sz w:val="20"/>
                <w:szCs w:val="20"/>
              </w:rPr>
              <w:t>Un</w:t>
            </w:r>
            <w:proofErr w:type="spellEnd"/>
          </w:p>
        </w:tc>
        <w:tc>
          <w:tcPr>
            <w:tcW w:w="990" w:type="dxa"/>
            <w:shd w:val="clear" w:color="auto" w:fill="auto"/>
            <w:tcMar>
              <w:top w:w="100" w:type="dxa"/>
              <w:left w:w="100" w:type="dxa"/>
              <w:bottom w:w="100" w:type="dxa"/>
              <w:right w:w="100" w:type="dxa"/>
            </w:tcMar>
            <w:vAlign w:val="center"/>
          </w:tcPr>
          <w:p w:rsidR="00781528" w:rsidRDefault="00781528">
            <w:pPr>
              <w:pBdr>
                <w:top w:val="nil"/>
                <w:left w:val="nil"/>
                <w:bottom w:val="nil"/>
                <w:right w:val="nil"/>
                <w:between w:val="nil"/>
              </w:pBdr>
              <w:tabs>
                <w:tab w:val="left" w:pos="-284"/>
              </w:tabs>
              <w:spacing w:line="240" w:lineRule="auto"/>
              <w:ind w:hanging="2"/>
              <w:jc w:val="center"/>
              <w:rPr>
                <w:color w:val="000000"/>
                <w:sz w:val="20"/>
                <w:szCs w:val="20"/>
              </w:rPr>
            </w:pPr>
            <w:r>
              <w:rPr>
                <w:color w:val="000000"/>
                <w:sz w:val="20"/>
                <w:szCs w:val="20"/>
              </w:rPr>
              <w:t>2</w:t>
            </w:r>
          </w:p>
        </w:tc>
        <w:tc>
          <w:tcPr>
            <w:tcW w:w="1365" w:type="dxa"/>
            <w:gridSpan w:val="2"/>
            <w:shd w:val="clear" w:color="auto" w:fill="auto"/>
            <w:tcMar>
              <w:top w:w="100" w:type="dxa"/>
              <w:left w:w="100" w:type="dxa"/>
              <w:bottom w:w="100" w:type="dxa"/>
              <w:right w:w="100" w:type="dxa"/>
            </w:tcMar>
            <w:vAlign w:val="center"/>
          </w:tcPr>
          <w:p w:rsidR="00781528" w:rsidRDefault="00781528">
            <w:pPr>
              <w:pBdr>
                <w:top w:val="nil"/>
                <w:left w:val="nil"/>
                <w:bottom w:val="nil"/>
                <w:right w:val="nil"/>
                <w:between w:val="nil"/>
              </w:pBdr>
              <w:tabs>
                <w:tab w:val="left" w:pos="-284"/>
              </w:tabs>
              <w:spacing w:line="240" w:lineRule="auto"/>
              <w:ind w:hanging="2"/>
              <w:jc w:val="center"/>
              <w:rPr>
                <w:rFonts w:ascii="Calibri" w:eastAsia="Calibri" w:hAnsi="Calibri" w:cs="Calibri"/>
                <w:color w:val="000000"/>
              </w:rPr>
            </w:pPr>
            <w:r>
              <w:rPr>
                <w:rFonts w:ascii="Calibri" w:eastAsia="Calibri" w:hAnsi="Calibri" w:cs="Calibri"/>
                <w:color w:val="000000"/>
              </w:rPr>
              <w:t>R$1.415,00</w:t>
            </w:r>
          </w:p>
        </w:tc>
        <w:tc>
          <w:tcPr>
            <w:tcW w:w="2040" w:type="dxa"/>
            <w:shd w:val="clear" w:color="auto" w:fill="auto"/>
            <w:tcMar>
              <w:top w:w="100" w:type="dxa"/>
              <w:left w:w="100" w:type="dxa"/>
              <w:bottom w:w="100" w:type="dxa"/>
              <w:right w:w="100" w:type="dxa"/>
            </w:tcMar>
            <w:vAlign w:val="center"/>
          </w:tcPr>
          <w:p w:rsidR="00781528" w:rsidRDefault="00781528">
            <w:pPr>
              <w:pBdr>
                <w:top w:val="nil"/>
                <w:left w:val="nil"/>
                <w:bottom w:val="nil"/>
                <w:right w:val="nil"/>
                <w:between w:val="nil"/>
              </w:pBdr>
              <w:tabs>
                <w:tab w:val="left" w:pos="-284"/>
              </w:tabs>
              <w:spacing w:line="240" w:lineRule="auto"/>
              <w:ind w:hanging="2"/>
              <w:jc w:val="center"/>
              <w:rPr>
                <w:rFonts w:ascii="Calibri" w:eastAsia="Calibri" w:hAnsi="Calibri" w:cs="Calibri"/>
                <w:color w:val="000000"/>
              </w:rPr>
            </w:pPr>
            <w:r>
              <w:rPr>
                <w:rFonts w:ascii="Calibri" w:eastAsia="Calibri" w:hAnsi="Calibri" w:cs="Calibri"/>
                <w:color w:val="000000"/>
              </w:rPr>
              <w:t>R$ 2.830,00</w:t>
            </w:r>
          </w:p>
        </w:tc>
      </w:tr>
      <w:tr w:rsidR="00781528" w:rsidTr="00781528">
        <w:trPr>
          <w:cantSplit/>
          <w:trHeight w:val="302"/>
          <w:tblHeader/>
        </w:trPr>
        <w:tc>
          <w:tcPr>
            <w:tcW w:w="7815" w:type="dxa"/>
            <w:gridSpan w:val="6"/>
            <w:shd w:val="clear" w:color="auto" w:fill="auto"/>
            <w:tcMar>
              <w:top w:w="100" w:type="dxa"/>
              <w:left w:w="100" w:type="dxa"/>
              <w:bottom w:w="100" w:type="dxa"/>
              <w:right w:w="100" w:type="dxa"/>
            </w:tcMar>
            <w:vAlign w:val="center"/>
          </w:tcPr>
          <w:p w:rsidR="00781528" w:rsidRDefault="00781528" w:rsidP="00781528">
            <w:pPr>
              <w:widowControl w:val="0"/>
              <w:pBdr>
                <w:top w:val="nil"/>
                <w:left w:val="nil"/>
                <w:bottom w:val="nil"/>
                <w:right w:val="nil"/>
                <w:between w:val="nil"/>
              </w:pBdr>
              <w:spacing w:line="360" w:lineRule="auto"/>
              <w:jc w:val="right"/>
              <w:rPr>
                <w:color w:val="231F20"/>
                <w:sz w:val="20"/>
                <w:szCs w:val="20"/>
              </w:rPr>
            </w:pPr>
            <w:r>
              <w:rPr>
                <w:b/>
                <w:color w:val="231F20"/>
                <w:sz w:val="20"/>
                <w:szCs w:val="20"/>
              </w:rPr>
              <w:t>Total lote 8</w:t>
            </w:r>
          </w:p>
        </w:tc>
        <w:tc>
          <w:tcPr>
            <w:tcW w:w="2040" w:type="dxa"/>
            <w:shd w:val="clear" w:color="auto" w:fill="auto"/>
            <w:tcMar>
              <w:top w:w="100" w:type="dxa"/>
              <w:left w:w="100" w:type="dxa"/>
              <w:bottom w:w="100" w:type="dxa"/>
              <w:right w:w="100" w:type="dxa"/>
            </w:tcMar>
          </w:tcPr>
          <w:p w:rsidR="00781528" w:rsidRDefault="00781528" w:rsidP="00781528">
            <w:pPr>
              <w:widowControl w:val="0"/>
              <w:pBdr>
                <w:top w:val="nil"/>
                <w:left w:val="nil"/>
                <w:bottom w:val="nil"/>
                <w:right w:val="nil"/>
                <w:between w:val="nil"/>
              </w:pBdr>
              <w:spacing w:line="360" w:lineRule="auto"/>
              <w:jc w:val="center"/>
              <w:rPr>
                <w:b/>
                <w:color w:val="231F20"/>
                <w:sz w:val="20"/>
                <w:szCs w:val="20"/>
              </w:rPr>
            </w:pPr>
            <w:r>
              <w:rPr>
                <w:b/>
                <w:color w:val="231F20"/>
                <w:sz w:val="20"/>
                <w:szCs w:val="20"/>
              </w:rPr>
              <w:t>R$ 2.830,00</w:t>
            </w:r>
          </w:p>
        </w:tc>
      </w:tr>
      <w:tr w:rsidR="00781528" w:rsidTr="00781528">
        <w:trPr>
          <w:cantSplit/>
          <w:trHeight w:val="425"/>
          <w:tblHeader/>
        </w:trPr>
        <w:tc>
          <w:tcPr>
            <w:tcW w:w="9855" w:type="dxa"/>
            <w:gridSpan w:val="7"/>
            <w:shd w:val="clear" w:color="auto" w:fill="auto"/>
            <w:tcMar>
              <w:top w:w="100" w:type="dxa"/>
              <w:left w:w="100" w:type="dxa"/>
              <w:bottom w:w="100" w:type="dxa"/>
              <w:right w:w="100" w:type="dxa"/>
            </w:tcMar>
            <w:vAlign w:val="center"/>
          </w:tcPr>
          <w:p w:rsidR="00781528" w:rsidRDefault="00781528" w:rsidP="002B24BE">
            <w:pPr>
              <w:pBdr>
                <w:top w:val="nil"/>
                <w:left w:val="nil"/>
                <w:bottom w:val="nil"/>
                <w:right w:val="nil"/>
                <w:between w:val="nil"/>
              </w:pBdr>
              <w:tabs>
                <w:tab w:val="left" w:pos="-284"/>
              </w:tabs>
              <w:spacing w:line="240" w:lineRule="auto"/>
              <w:ind w:hanging="2"/>
              <w:jc w:val="center"/>
              <w:rPr>
                <w:rFonts w:ascii="Calibri" w:eastAsia="Calibri" w:hAnsi="Calibri" w:cs="Calibri"/>
                <w:color w:val="000000"/>
              </w:rPr>
            </w:pPr>
            <w:r>
              <w:rPr>
                <w:rFonts w:ascii="Calibri" w:eastAsia="Calibri" w:hAnsi="Calibri" w:cs="Calibri"/>
                <w:b/>
              </w:rPr>
              <w:lastRenderedPageBreak/>
              <w:t>Lote 9</w:t>
            </w:r>
          </w:p>
        </w:tc>
      </w:tr>
      <w:tr w:rsidR="00781528">
        <w:trPr>
          <w:cantSplit/>
          <w:trHeight w:val="689"/>
          <w:tblHeader/>
        </w:trPr>
        <w:tc>
          <w:tcPr>
            <w:tcW w:w="645" w:type="dxa"/>
            <w:shd w:val="clear" w:color="auto" w:fill="auto"/>
            <w:tcMar>
              <w:top w:w="100" w:type="dxa"/>
              <w:left w:w="100" w:type="dxa"/>
              <w:bottom w:w="100" w:type="dxa"/>
              <w:right w:w="100" w:type="dxa"/>
            </w:tcMar>
            <w:vAlign w:val="center"/>
          </w:tcPr>
          <w:p w:rsidR="00781528" w:rsidRDefault="00781528">
            <w:pPr>
              <w:pBdr>
                <w:top w:val="nil"/>
                <w:left w:val="nil"/>
                <w:bottom w:val="nil"/>
                <w:right w:val="nil"/>
                <w:between w:val="nil"/>
              </w:pBdr>
              <w:tabs>
                <w:tab w:val="left" w:pos="-284"/>
              </w:tabs>
              <w:spacing w:line="240" w:lineRule="auto"/>
              <w:ind w:hanging="2"/>
              <w:jc w:val="center"/>
              <w:rPr>
                <w:b/>
                <w:color w:val="000000"/>
                <w:sz w:val="20"/>
                <w:szCs w:val="20"/>
              </w:rPr>
            </w:pPr>
            <w:r>
              <w:rPr>
                <w:b/>
                <w:color w:val="000000"/>
                <w:sz w:val="20"/>
                <w:szCs w:val="20"/>
              </w:rPr>
              <w:t>3</w:t>
            </w:r>
            <w:r>
              <w:rPr>
                <w:b/>
                <w:sz w:val="20"/>
                <w:szCs w:val="20"/>
              </w:rPr>
              <w:t>7</w:t>
            </w:r>
          </w:p>
        </w:tc>
        <w:tc>
          <w:tcPr>
            <w:tcW w:w="3705" w:type="dxa"/>
            <w:shd w:val="clear" w:color="auto" w:fill="auto"/>
            <w:tcMar>
              <w:top w:w="100" w:type="dxa"/>
              <w:left w:w="100" w:type="dxa"/>
              <w:bottom w:w="100" w:type="dxa"/>
              <w:right w:w="100" w:type="dxa"/>
            </w:tcMar>
          </w:tcPr>
          <w:p w:rsidR="00781528" w:rsidRDefault="00781528">
            <w:pPr>
              <w:widowControl w:val="0"/>
              <w:pBdr>
                <w:top w:val="nil"/>
                <w:left w:val="nil"/>
                <w:bottom w:val="nil"/>
                <w:right w:val="nil"/>
                <w:between w:val="nil"/>
              </w:pBdr>
              <w:tabs>
                <w:tab w:val="left" w:pos="787"/>
                <w:tab w:val="left" w:pos="1064"/>
                <w:tab w:val="left" w:pos="1939"/>
                <w:tab w:val="left" w:pos="2402"/>
              </w:tabs>
              <w:spacing w:line="219" w:lineRule="auto"/>
              <w:rPr>
                <w:color w:val="222222"/>
                <w:sz w:val="20"/>
                <w:szCs w:val="20"/>
                <w:highlight w:val="white"/>
              </w:rPr>
            </w:pPr>
            <w:r>
              <w:rPr>
                <w:b/>
                <w:color w:val="222222"/>
                <w:sz w:val="20"/>
                <w:szCs w:val="20"/>
                <w:highlight w:val="white"/>
              </w:rPr>
              <w:t xml:space="preserve">93028 - Cartão de </w:t>
            </w:r>
            <w:proofErr w:type="gramStart"/>
            <w:r>
              <w:rPr>
                <w:b/>
                <w:color w:val="222222"/>
                <w:sz w:val="20"/>
                <w:szCs w:val="20"/>
                <w:highlight w:val="white"/>
              </w:rPr>
              <w:t>Limpeza</w:t>
            </w:r>
            <w:r>
              <w:rPr>
                <w:color w:val="222222"/>
                <w:sz w:val="20"/>
                <w:szCs w:val="20"/>
                <w:highlight w:val="white"/>
              </w:rPr>
              <w:t xml:space="preserve"> </w:t>
            </w:r>
            <w:r>
              <w:rPr>
                <w:b/>
                <w:color w:val="222222"/>
                <w:sz w:val="20"/>
                <w:szCs w:val="20"/>
                <w:highlight w:val="white"/>
              </w:rPr>
              <w:t>:</w:t>
            </w:r>
            <w:proofErr w:type="gramEnd"/>
            <w:r>
              <w:rPr>
                <w:b/>
                <w:color w:val="222222"/>
                <w:sz w:val="20"/>
                <w:szCs w:val="20"/>
                <w:highlight w:val="white"/>
              </w:rPr>
              <w:t xml:space="preserve"> </w:t>
            </w:r>
            <w:r>
              <w:rPr>
                <w:color w:val="222222"/>
                <w:sz w:val="20"/>
                <w:szCs w:val="20"/>
                <w:highlight w:val="white"/>
              </w:rPr>
              <w:t xml:space="preserve">compatível com Impressora </w:t>
            </w:r>
            <w:proofErr w:type="spellStart"/>
            <w:r>
              <w:rPr>
                <w:color w:val="222222"/>
                <w:sz w:val="20"/>
                <w:szCs w:val="20"/>
                <w:highlight w:val="white"/>
              </w:rPr>
              <w:t>Datacard</w:t>
            </w:r>
            <w:proofErr w:type="spellEnd"/>
            <w:r>
              <w:rPr>
                <w:color w:val="222222"/>
                <w:sz w:val="20"/>
                <w:szCs w:val="20"/>
                <w:highlight w:val="white"/>
              </w:rPr>
              <w:t xml:space="preserve"> SD260</w:t>
            </w:r>
          </w:p>
          <w:p w:rsidR="00781528" w:rsidRDefault="00781528">
            <w:pPr>
              <w:widowControl w:val="0"/>
              <w:pBdr>
                <w:top w:val="nil"/>
                <w:left w:val="nil"/>
                <w:bottom w:val="nil"/>
                <w:right w:val="nil"/>
                <w:between w:val="nil"/>
              </w:pBdr>
              <w:tabs>
                <w:tab w:val="left" w:pos="787"/>
                <w:tab w:val="left" w:pos="1064"/>
                <w:tab w:val="left" w:pos="1939"/>
                <w:tab w:val="left" w:pos="2402"/>
              </w:tabs>
              <w:spacing w:line="219" w:lineRule="auto"/>
              <w:rPr>
                <w:color w:val="000000"/>
                <w:sz w:val="20"/>
                <w:szCs w:val="20"/>
              </w:rPr>
            </w:pPr>
            <w:r>
              <w:rPr>
                <w:color w:val="222222"/>
                <w:sz w:val="20"/>
                <w:szCs w:val="20"/>
                <w:highlight w:val="white"/>
              </w:rPr>
              <w:t>- Pacote com 10 cartões</w:t>
            </w:r>
          </w:p>
        </w:tc>
        <w:tc>
          <w:tcPr>
            <w:tcW w:w="1110" w:type="dxa"/>
            <w:shd w:val="clear" w:color="auto" w:fill="auto"/>
            <w:tcMar>
              <w:top w:w="100" w:type="dxa"/>
              <w:left w:w="100" w:type="dxa"/>
              <w:bottom w:w="100" w:type="dxa"/>
              <w:right w:w="100" w:type="dxa"/>
            </w:tcMar>
            <w:vAlign w:val="center"/>
          </w:tcPr>
          <w:p w:rsidR="00781528" w:rsidRDefault="00781528">
            <w:pPr>
              <w:pBdr>
                <w:top w:val="nil"/>
                <w:left w:val="nil"/>
                <w:bottom w:val="nil"/>
                <w:right w:val="nil"/>
                <w:between w:val="nil"/>
              </w:pBdr>
              <w:tabs>
                <w:tab w:val="left" w:pos="-284"/>
              </w:tabs>
              <w:spacing w:line="240" w:lineRule="auto"/>
              <w:ind w:hanging="2"/>
              <w:jc w:val="center"/>
              <w:rPr>
                <w:color w:val="000000"/>
                <w:sz w:val="20"/>
                <w:szCs w:val="20"/>
              </w:rPr>
            </w:pPr>
            <w:proofErr w:type="spellStart"/>
            <w:r>
              <w:rPr>
                <w:color w:val="000000"/>
                <w:sz w:val="20"/>
                <w:szCs w:val="20"/>
              </w:rPr>
              <w:t>Pct</w:t>
            </w:r>
            <w:proofErr w:type="spellEnd"/>
          </w:p>
        </w:tc>
        <w:tc>
          <w:tcPr>
            <w:tcW w:w="990" w:type="dxa"/>
            <w:shd w:val="clear" w:color="auto" w:fill="auto"/>
            <w:tcMar>
              <w:top w:w="100" w:type="dxa"/>
              <w:left w:w="100" w:type="dxa"/>
              <w:bottom w:w="100" w:type="dxa"/>
              <w:right w:w="100" w:type="dxa"/>
            </w:tcMar>
            <w:vAlign w:val="center"/>
          </w:tcPr>
          <w:p w:rsidR="00781528" w:rsidRDefault="00781528">
            <w:pPr>
              <w:pBdr>
                <w:top w:val="nil"/>
                <w:left w:val="nil"/>
                <w:bottom w:val="nil"/>
                <w:right w:val="nil"/>
                <w:between w:val="nil"/>
              </w:pBdr>
              <w:tabs>
                <w:tab w:val="left" w:pos="-284"/>
              </w:tabs>
              <w:spacing w:line="240" w:lineRule="auto"/>
              <w:ind w:hanging="2"/>
              <w:jc w:val="center"/>
              <w:rPr>
                <w:color w:val="000000"/>
                <w:sz w:val="20"/>
                <w:szCs w:val="20"/>
              </w:rPr>
            </w:pPr>
            <w:r>
              <w:rPr>
                <w:color w:val="000000"/>
                <w:sz w:val="20"/>
                <w:szCs w:val="20"/>
              </w:rPr>
              <w:t>2</w:t>
            </w:r>
          </w:p>
        </w:tc>
        <w:tc>
          <w:tcPr>
            <w:tcW w:w="1365" w:type="dxa"/>
            <w:gridSpan w:val="2"/>
            <w:shd w:val="clear" w:color="auto" w:fill="auto"/>
            <w:tcMar>
              <w:top w:w="100" w:type="dxa"/>
              <w:left w:w="100" w:type="dxa"/>
              <w:bottom w:w="100" w:type="dxa"/>
              <w:right w:w="100" w:type="dxa"/>
            </w:tcMar>
            <w:vAlign w:val="center"/>
          </w:tcPr>
          <w:p w:rsidR="00781528" w:rsidRDefault="00781528">
            <w:pPr>
              <w:pBdr>
                <w:top w:val="nil"/>
                <w:left w:val="nil"/>
                <w:bottom w:val="nil"/>
                <w:right w:val="nil"/>
                <w:between w:val="nil"/>
              </w:pBdr>
              <w:tabs>
                <w:tab w:val="left" w:pos="-284"/>
              </w:tabs>
              <w:spacing w:line="240" w:lineRule="auto"/>
              <w:ind w:hanging="2"/>
              <w:jc w:val="center"/>
              <w:rPr>
                <w:rFonts w:ascii="Calibri" w:eastAsia="Calibri" w:hAnsi="Calibri" w:cs="Calibri"/>
                <w:color w:val="000000"/>
              </w:rPr>
            </w:pPr>
            <w:r>
              <w:rPr>
                <w:rFonts w:ascii="Calibri" w:eastAsia="Calibri" w:hAnsi="Calibri" w:cs="Calibri"/>
                <w:color w:val="000000"/>
              </w:rPr>
              <w:t>R$665,00</w:t>
            </w:r>
          </w:p>
        </w:tc>
        <w:tc>
          <w:tcPr>
            <w:tcW w:w="2040" w:type="dxa"/>
            <w:shd w:val="clear" w:color="auto" w:fill="auto"/>
            <w:tcMar>
              <w:top w:w="100" w:type="dxa"/>
              <w:left w:w="100" w:type="dxa"/>
              <w:bottom w:w="100" w:type="dxa"/>
              <w:right w:w="100" w:type="dxa"/>
            </w:tcMar>
            <w:vAlign w:val="center"/>
          </w:tcPr>
          <w:p w:rsidR="00781528" w:rsidRDefault="00781528">
            <w:pPr>
              <w:pBdr>
                <w:top w:val="nil"/>
                <w:left w:val="nil"/>
                <w:bottom w:val="nil"/>
                <w:right w:val="nil"/>
                <w:between w:val="nil"/>
              </w:pBdr>
              <w:tabs>
                <w:tab w:val="left" w:pos="-284"/>
              </w:tabs>
              <w:spacing w:line="240" w:lineRule="auto"/>
              <w:ind w:hanging="2"/>
              <w:jc w:val="center"/>
              <w:rPr>
                <w:rFonts w:ascii="Calibri" w:eastAsia="Calibri" w:hAnsi="Calibri" w:cs="Calibri"/>
                <w:color w:val="000000"/>
              </w:rPr>
            </w:pPr>
            <w:r>
              <w:rPr>
                <w:rFonts w:ascii="Calibri" w:eastAsia="Calibri" w:hAnsi="Calibri" w:cs="Calibri"/>
                <w:color w:val="000000"/>
              </w:rPr>
              <w:t>R$ 1.</w:t>
            </w:r>
            <w:r>
              <w:rPr>
                <w:rFonts w:ascii="Calibri" w:eastAsia="Calibri" w:hAnsi="Calibri" w:cs="Calibri"/>
              </w:rPr>
              <w:t>330,00</w:t>
            </w:r>
          </w:p>
        </w:tc>
      </w:tr>
      <w:tr w:rsidR="00781528" w:rsidTr="00781528">
        <w:trPr>
          <w:cantSplit/>
          <w:trHeight w:val="421"/>
          <w:tblHeader/>
        </w:trPr>
        <w:tc>
          <w:tcPr>
            <w:tcW w:w="7815" w:type="dxa"/>
            <w:gridSpan w:val="6"/>
            <w:shd w:val="clear" w:color="auto" w:fill="auto"/>
            <w:tcMar>
              <w:top w:w="100" w:type="dxa"/>
              <w:left w:w="100" w:type="dxa"/>
              <w:bottom w:w="100" w:type="dxa"/>
              <w:right w:w="100" w:type="dxa"/>
            </w:tcMar>
            <w:vAlign w:val="center"/>
          </w:tcPr>
          <w:p w:rsidR="00781528" w:rsidRDefault="00781528" w:rsidP="002B24BE">
            <w:pPr>
              <w:widowControl w:val="0"/>
              <w:pBdr>
                <w:top w:val="nil"/>
                <w:left w:val="nil"/>
                <w:bottom w:val="nil"/>
                <w:right w:val="nil"/>
                <w:between w:val="nil"/>
              </w:pBdr>
              <w:spacing w:line="360" w:lineRule="auto"/>
              <w:jc w:val="right"/>
              <w:rPr>
                <w:color w:val="231F20"/>
                <w:sz w:val="20"/>
                <w:szCs w:val="20"/>
              </w:rPr>
            </w:pPr>
            <w:r>
              <w:rPr>
                <w:b/>
                <w:color w:val="231F20"/>
                <w:sz w:val="20"/>
                <w:szCs w:val="20"/>
              </w:rPr>
              <w:t>Total lote 9</w:t>
            </w:r>
          </w:p>
        </w:tc>
        <w:tc>
          <w:tcPr>
            <w:tcW w:w="2040" w:type="dxa"/>
            <w:shd w:val="clear" w:color="auto" w:fill="auto"/>
            <w:tcMar>
              <w:top w:w="100" w:type="dxa"/>
              <w:left w:w="100" w:type="dxa"/>
              <w:bottom w:w="100" w:type="dxa"/>
              <w:right w:w="100" w:type="dxa"/>
            </w:tcMar>
          </w:tcPr>
          <w:p w:rsidR="00781528" w:rsidRDefault="00781528" w:rsidP="00781528">
            <w:pPr>
              <w:widowControl w:val="0"/>
              <w:pBdr>
                <w:top w:val="nil"/>
                <w:left w:val="nil"/>
                <w:bottom w:val="nil"/>
                <w:right w:val="nil"/>
                <w:between w:val="nil"/>
              </w:pBdr>
              <w:spacing w:line="360" w:lineRule="auto"/>
              <w:jc w:val="center"/>
              <w:rPr>
                <w:b/>
                <w:color w:val="231F20"/>
                <w:sz w:val="20"/>
                <w:szCs w:val="20"/>
              </w:rPr>
            </w:pPr>
            <w:r>
              <w:rPr>
                <w:b/>
                <w:color w:val="231F20"/>
                <w:sz w:val="20"/>
                <w:szCs w:val="20"/>
              </w:rPr>
              <w:t>R$ 1.330,00</w:t>
            </w:r>
          </w:p>
        </w:tc>
      </w:tr>
      <w:tr w:rsidR="00781528" w:rsidTr="00781528">
        <w:trPr>
          <w:cantSplit/>
          <w:trHeight w:val="359"/>
          <w:tblHeader/>
        </w:trPr>
        <w:tc>
          <w:tcPr>
            <w:tcW w:w="9855" w:type="dxa"/>
            <w:gridSpan w:val="7"/>
            <w:shd w:val="clear" w:color="auto" w:fill="auto"/>
            <w:tcMar>
              <w:top w:w="100" w:type="dxa"/>
              <w:left w:w="100" w:type="dxa"/>
              <w:bottom w:w="100" w:type="dxa"/>
              <w:right w:w="100" w:type="dxa"/>
            </w:tcMar>
            <w:vAlign w:val="center"/>
          </w:tcPr>
          <w:p w:rsidR="00781528" w:rsidRDefault="00781528" w:rsidP="002B24BE">
            <w:pPr>
              <w:pBdr>
                <w:top w:val="nil"/>
                <w:left w:val="nil"/>
                <w:bottom w:val="nil"/>
                <w:right w:val="nil"/>
                <w:between w:val="nil"/>
              </w:pBdr>
              <w:tabs>
                <w:tab w:val="left" w:pos="-284"/>
              </w:tabs>
              <w:spacing w:line="240" w:lineRule="auto"/>
              <w:ind w:hanging="2"/>
              <w:jc w:val="center"/>
              <w:rPr>
                <w:rFonts w:ascii="Calibri" w:eastAsia="Calibri" w:hAnsi="Calibri" w:cs="Calibri"/>
                <w:color w:val="000000"/>
              </w:rPr>
            </w:pPr>
            <w:r>
              <w:rPr>
                <w:rFonts w:ascii="Calibri" w:eastAsia="Calibri" w:hAnsi="Calibri" w:cs="Calibri"/>
                <w:b/>
              </w:rPr>
              <w:t>Lote 10</w:t>
            </w:r>
          </w:p>
        </w:tc>
      </w:tr>
      <w:tr w:rsidR="00781528">
        <w:trPr>
          <w:cantSplit/>
          <w:trHeight w:val="689"/>
          <w:tblHeader/>
        </w:trPr>
        <w:tc>
          <w:tcPr>
            <w:tcW w:w="645" w:type="dxa"/>
            <w:shd w:val="clear" w:color="auto" w:fill="auto"/>
            <w:tcMar>
              <w:top w:w="100" w:type="dxa"/>
              <w:left w:w="100" w:type="dxa"/>
              <w:bottom w:w="100" w:type="dxa"/>
              <w:right w:w="100" w:type="dxa"/>
            </w:tcMar>
            <w:vAlign w:val="center"/>
          </w:tcPr>
          <w:p w:rsidR="00781528" w:rsidRDefault="00781528">
            <w:pPr>
              <w:pBdr>
                <w:top w:val="nil"/>
                <w:left w:val="nil"/>
                <w:bottom w:val="nil"/>
                <w:right w:val="nil"/>
                <w:between w:val="nil"/>
              </w:pBdr>
              <w:tabs>
                <w:tab w:val="left" w:pos="-284"/>
              </w:tabs>
              <w:spacing w:line="240" w:lineRule="auto"/>
              <w:ind w:hanging="2"/>
              <w:jc w:val="center"/>
              <w:rPr>
                <w:b/>
                <w:color w:val="000000"/>
                <w:sz w:val="20"/>
                <w:szCs w:val="20"/>
              </w:rPr>
            </w:pPr>
            <w:r>
              <w:rPr>
                <w:b/>
                <w:color w:val="000000"/>
                <w:sz w:val="20"/>
                <w:szCs w:val="20"/>
              </w:rPr>
              <w:t>3</w:t>
            </w:r>
            <w:r>
              <w:rPr>
                <w:b/>
                <w:sz w:val="20"/>
                <w:szCs w:val="20"/>
              </w:rPr>
              <w:t>8</w:t>
            </w:r>
          </w:p>
        </w:tc>
        <w:tc>
          <w:tcPr>
            <w:tcW w:w="3705" w:type="dxa"/>
            <w:shd w:val="clear" w:color="auto" w:fill="auto"/>
            <w:tcMar>
              <w:top w:w="100" w:type="dxa"/>
              <w:left w:w="100" w:type="dxa"/>
              <w:bottom w:w="100" w:type="dxa"/>
              <w:right w:w="100" w:type="dxa"/>
            </w:tcMar>
          </w:tcPr>
          <w:p w:rsidR="00781528" w:rsidRDefault="00781528">
            <w:pPr>
              <w:widowControl w:val="0"/>
              <w:pBdr>
                <w:top w:val="nil"/>
                <w:left w:val="nil"/>
                <w:bottom w:val="nil"/>
                <w:right w:val="nil"/>
                <w:between w:val="nil"/>
              </w:pBdr>
              <w:tabs>
                <w:tab w:val="left" w:pos="787"/>
                <w:tab w:val="left" w:pos="1064"/>
                <w:tab w:val="left" w:pos="1939"/>
                <w:tab w:val="left" w:pos="2402"/>
              </w:tabs>
              <w:spacing w:line="219" w:lineRule="auto"/>
              <w:rPr>
                <w:color w:val="222222"/>
                <w:sz w:val="20"/>
                <w:szCs w:val="20"/>
                <w:highlight w:val="white"/>
              </w:rPr>
            </w:pPr>
            <w:r>
              <w:rPr>
                <w:b/>
                <w:color w:val="222222"/>
                <w:sz w:val="20"/>
                <w:szCs w:val="20"/>
                <w:highlight w:val="white"/>
              </w:rPr>
              <w:t xml:space="preserve">93027 - Cotonete para Limpeza da Cabeça de </w:t>
            </w:r>
            <w:proofErr w:type="gramStart"/>
            <w:r>
              <w:rPr>
                <w:b/>
                <w:color w:val="222222"/>
                <w:sz w:val="20"/>
                <w:szCs w:val="20"/>
                <w:highlight w:val="white"/>
              </w:rPr>
              <w:t>Impressão :</w:t>
            </w:r>
            <w:proofErr w:type="gramEnd"/>
            <w:r>
              <w:rPr>
                <w:b/>
                <w:color w:val="222222"/>
                <w:sz w:val="20"/>
                <w:szCs w:val="20"/>
                <w:highlight w:val="white"/>
              </w:rPr>
              <w:t xml:space="preserve"> </w:t>
            </w:r>
            <w:r>
              <w:rPr>
                <w:color w:val="222222"/>
                <w:sz w:val="20"/>
                <w:szCs w:val="20"/>
                <w:highlight w:val="white"/>
              </w:rPr>
              <w:t xml:space="preserve">compatível com Impressora </w:t>
            </w:r>
            <w:proofErr w:type="spellStart"/>
            <w:r>
              <w:rPr>
                <w:color w:val="222222"/>
                <w:sz w:val="20"/>
                <w:szCs w:val="20"/>
                <w:highlight w:val="white"/>
              </w:rPr>
              <w:t>Datacard</w:t>
            </w:r>
            <w:proofErr w:type="spellEnd"/>
            <w:r>
              <w:rPr>
                <w:color w:val="222222"/>
                <w:sz w:val="20"/>
                <w:szCs w:val="20"/>
                <w:highlight w:val="white"/>
              </w:rPr>
              <w:t xml:space="preserve"> SD260</w:t>
            </w:r>
          </w:p>
          <w:p w:rsidR="00781528" w:rsidRDefault="00781528">
            <w:pPr>
              <w:widowControl w:val="0"/>
              <w:pBdr>
                <w:top w:val="nil"/>
                <w:left w:val="nil"/>
                <w:bottom w:val="nil"/>
                <w:right w:val="nil"/>
                <w:between w:val="nil"/>
              </w:pBdr>
              <w:tabs>
                <w:tab w:val="left" w:pos="787"/>
                <w:tab w:val="left" w:pos="1064"/>
                <w:tab w:val="left" w:pos="1939"/>
                <w:tab w:val="left" w:pos="2402"/>
              </w:tabs>
              <w:spacing w:line="219" w:lineRule="auto"/>
              <w:rPr>
                <w:color w:val="000000"/>
                <w:sz w:val="20"/>
                <w:szCs w:val="20"/>
              </w:rPr>
            </w:pPr>
            <w:r>
              <w:rPr>
                <w:color w:val="222222"/>
                <w:sz w:val="20"/>
                <w:szCs w:val="20"/>
                <w:highlight w:val="white"/>
              </w:rPr>
              <w:t>- Pacote com 5 cotonetes</w:t>
            </w:r>
          </w:p>
        </w:tc>
        <w:tc>
          <w:tcPr>
            <w:tcW w:w="1110" w:type="dxa"/>
            <w:shd w:val="clear" w:color="auto" w:fill="auto"/>
            <w:tcMar>
              <w:top w:w="100" w:type="dxa"/>
              <w:left w:w="100" w:type="dxa"/>
              <w:bottom w:w="100" w:type="dxa"/>
              <w:right w:w="100" w:type="dxa"/>
            </w:tcMar>
            <w:vAlign w:val="center"/>
          </w:tcPr>
          <w:p w:rsidR="00781528" w:rsidRDefault="00781528">
            <w:pPr>
              <w:pBdr>
                <w:top w:val="nil"/>
                <w:left w:val="nil"/>
                <w:bottom w:val="nil"/>
                <w:right w:val="nil"/>
                <w:between w:val="nil"/>
              </w:pBdr>
              <w:tabs>
                <w:tab w:val="left" w:pos="-284"/>
              </w:tabs>
              <w:spacing w:line="240" w:lineRule="auto"/>
              <w:ind w:hanging="2"/>
              <w:jc w:val="center"/>
              <w:rPr>
                <w:color w:val="FF0000"/>
                <w:sz w:val="20"/>
                <w:szCs w:val="20"/>
              </w:rPr>
            </w:pPr>
            <w:proofErr w:type="spellStart"/>
            <w:r>
              <w:rPr>
                <w:color w:val="000000"/>
                <w:sz w:val="20"/>
                <w:szCs w:val="20"/>
              </w:rPr>
              <w:t>Pct</w:t>
            </w:r>
            <w:proofErr w:type="spellEnd"/>
          </w:p>
        </w:tc>
        <w:tc>
          <w:tcPr>
            <w:tcW w:w="990" w:type="dxa"/>
            <w:shd w:val="clear" w:color="auto" w:fill="auto"/>
            <w:tcMar>
              <w:top w:w="100" w:type="dxa"/>
              <w:left w:w="100" w:type="dxa"/>
              <w:bottom w:w="100" w:type="dxa"/>
              <w:right w:w="100" w:type="dxa"/>
            </w:tcMar>
            <w:vAlign w:val="center"/>
          </w:tcPr>
          <w:p w:rsidR="00781528" w:rsidRDefault="00781528">
            <w:pPr>
              <w:pBdr>
                <w:top w:val="nil"/>
                <w:left w:val="nil"/>
                <w:bottom w:val="nil"/>
                <w:right w:val="nil"/>
                <w:between w:val="nil"/>
              </w:pBdr>
              <w:tabs>
                <w:tab w:val="left" w:pos="-284"/>
              </w:tabs>
              <w:spacing w:line="240" w:lineRule="auto"/>
              <w:ind w:hanging="2"/>
              <w:jc w:val="center"/>
              <w:rPr>
                <w:color w:val="000000"/>
                <w:sz w:val="20"/>
                <w:szCs w:val="20"/>
              </w:rPr>
            </w:pPr>
            <w:r>
              <w:rPr>
                <w:color w:val="000000"/>
                <w:sz w:val="20"/>
                <w:szCs w:val="20"/>
              </w:rPr>
              <w:t>2</w:t>
            </w:r>
          </w:p>
        </w:tc>
        <w:tc>
          <w:tcPr>
            <w:tcW w:w="1365" w:type="dxa"/>
            <w:gridSpan w:val="2"/>
            <w:shd w:val="clear" w:color="auto" w:fill="auto"/>
            <w:tcMar>
              <w:top w:w="100" w:type="dxa"/>
              <w:left w:w="100" w:type="dxa"/>
              <w:bottom w:w="100" w:type="dxa"/>
              <w:right w:w="100" w:type="dxa"/>
            </w:tcMar>
            <w:vAlign w:val="center"/>
          </w:tcPr>
          <w:p w:rsidR="00781528" w:rsidRDefault="00781528">
            <w:pPr>
              <w:pBdr>
                <w:top w:val="nil"/>
                <w:left w:val="nil"/>
                <w:bottom w:val="nil"/>
                <w:right w:val="nil"/>
                <w:between w:val="nil"/>
              </w:pBdr>
              <w:tabs>
                <w:tab w:val="left" w:pos="-284"/>
              </w:tabs>
              <w:spacing w:line="240" w:lineRule="auto"/>
              <w:ind w:hanging="2"/>
              <w:jc w:val="center"/>
              <w:rPr>
                <w:rFonts w:ascii="Calibri" w:eastAsia="Calibri" w:hAnsi="Calibri" w:cs="Calibri"/>
                <w:color w:val="000000"/>
              </w:rPr>
            </w:pPr>
            <w:r>
              <w:rPr>
                <w:rFonts w:ascii="Calibri" w:eastAsia="Calibri" w:hAnsi="Calibri" w:cs="Calibri"/>
                <w:color w:val="000000"/>
              </w:rPr>
              <w:t>R$438,67</w:t>
            </w:r>
          </w:p>
        </w:tc>
        <w:tc>
          <w:tcPr>
            <w:tcW w:w="2040" w:type="dxa"/>
            <w:shd w:val="clear" w:color="auto" w:fill="auto"/>
            <w:tcMar>
              <w:top w:w="100" w:type="dxa"/>
              <w:left w:w="100" w:type="dxa"/>
              <w:bottom w:w="100" w:type="dxa"/>
              <w:right w:w="100" w:type="dxa"/>
            </w:tcMar>
            <w:vAlign w:val="center"/>
          </w:tcPr>
          <w:p w:rsidR="00781528" w:rsidRDefault="00781528">
            <w:pPr>
              <w:pBdr>
                <w:top w:val="nil"/>
                <w:left w:val="nil"/>
                <w:bottom w:val="nil"/>
                <w:right w:val="nil"/>
                <w:between w:val="nil"/>
              </w:pBdr>
              <w:tabs>
                <w:tab w:val="left" w:pos="-284"/>
              </w:tabs>
              <w:spacing w:line="240" w:lineRule="auto"/>
              <w:ind w:hanging="2"/>
              <w:jc w:val="center"/>
              <w:rPr>
                <w:rFonts w:ascii="Calibri" w:eastAsia="Calibri" w:hAnsi="Calibri" w:cs="Calibri"/>
                <w:color w:val="000000"/>
              </w:rPr>
            </w:pPr>
            <w:r>
              <w:rPr>
                <w:rFonts w:ascii="Calibri" w:eastAsia="Calibri" w:hAnsi="Calibri" w:cs="Calibri"/>
                <w:color w:val="000000"/>
              </w:rPr>
              <w:t>R$ 877,3</w:t>
            </w:r>
            <w:r>
              <w:rPr>
                <w:rFonts w:ascii="Calibri" w:eastAsia="Calibri" w:hAnsi="Calibri" w:cs="Calibri"/>
              </w:rPr>
              <w:t>4</w:t>
            </w:r>
          </w:p>
        </w:tc>
      </w:tr>
      <w:tr w:rsidR="00781528" w:rsidTr="00781528">
        <w:trPr>
          <w:cantSplit/>
          <w:trHeight w:val="411"/>
          <w:tblHeader/>
        </w:trPr>
        <w:tc>
          <w:tcPr>
            <w:tcW w:w="7815" w:type="dxa"/>
            <w:gridSpan w:val="6"/>
            <w:shd w:val="clear" w:color="auto" w:fill="auto"/>
            <w:tcMar>
              <w:top w:w="100" w:type="dxa"/>
              <w:left w:w="100" w:type="dxa"/>
              <w:bottom w:w="100" w:type="dxa"/>
              <w:right w:w="100" w:type="dxa"/>
            </w:tcMar>
            <w:vAlign w:val="center"/>
          </w:tcPr>
          <w:p w:rsidR="00781528" w:rsidRDefault="00781528" w:rsidP="00781528">
            <w:pPr>
              <w:widowControl w:val="0"/>
              <w:pBdr>
                <w:top w:val="nil"/>
                <w:left w:val="nil"/>
                <w:bottom w:val="nil"/>
                <w:right w:val="nil"/>
                <w:between w:val="nil"/>
              </w:pBdr>
              <w:spacing w:line="360" w:lineRule="auto"/>
              <w:jc w:val="right"/>
              <w:rPr>
                <w:color w:val="231F20"/>
                <w:sz w:val="20"/>
                <w:szCs w:val="20"/>
              </w:rPr>
            </w:pPr>
            <w:r>
              <w:rPr>
                <w:b/>
                <w:color w:val="231F20"/>
                <w:sz w:val="20"/>
                <w:szCs w:val="20"/>
              </w:rPr>
              <w:t>Total lote 10</w:t>
            </w:r>
          </w:p>
        </w:tc>
        <w:tc>
          <w:tcPr>
            <w:tcW w:w="2040" w:type="dxa"/>
            <w:shd w:val="clear" w:color="auto" w:fill="auto"/>
            <w:tcMar>
              <w:top w:w="100" w:type="dxa"/>
              <w:left w:w="100" w:type="dxa"/>
              <w:bottom w:w="100" w:type="dxa"/>
              <w:right w:w="100" w:type="dxa"/>
            </w:tcMar>
          </w:tcPr>
          <w:p w:rsidR="00781528" w:rsidRDefault="00781528" w:rsidP="00781528">
            <w:pPr>
              <w:widowControl w:val="0"/>
              <w:pBdr>
                <w:top w:val="nil"/>
                <w:left w:val="nil"/>
                <w:bottom w:val="nil"/>
                <w:right w:val="nil"/>
                <w:between w:val="nil"/>
              </w:pBdr>
              <w:spacing w:line="360" w:lineRule="auto"/>
              <w:jc w:val="center"/>
              <w:rPr>
                <w:b/>
                <w:color w:val="231F20"/>
                <w:sz w:val="20"/>
                <w:szCs w:val="20"/>
              </w:rPr>
            </w:pPr>
            <w:r>
              <w:rPr>
                <w:b/>
                <w:color w:val="231F20"/>
                <w:sz w:val="20"/>
                <w:szCs w:val="20"/>
              </w:rPr>
              <w:t>R$ 877,34</w:t>
            </w:r>
          </w:p>
        </w:tc>
      </w:tr>
      <w:tr w:rsidR="00781528" w:rsidTr="00781528">
        <w:trPr>
          <w:cantSplit/>
          <w:trHeight w:val="349"/>
          <w:tblHeader/>
        </w:trPr>
        <w:tc>
          <w:tcPr>
            <w:tcW w:w="9855" w:type="dxa"/>
            <w:gridSpan w:val="7"/>
            <w:shd w:val="clear" w:color="auto" w:fill="auto"/>
            <w:tcMar>
              <w:top w:w="100" w:type="dxa"/>
              <w:left w:w="100" w:type="dxa"/>
              <w:bottom w:w="100" w:type="dxa"/>
              <w:right w:w="100" w:type="dxa"/>
            </w:tcMar>
            <w:vAlign w:val="center"/>
          </w:tcPr>
          <w:p w:rsidR="00781528" w:rsidRDefault="00781528" w:rsidP="002B24BE">
            <w:pPr>
              <w:pBdr>
                <w:top w:val="nil"/>
                <w:left w:val="nil"/>
                <w:bottom w:val="nil"/>
                <w:right w:val="nil"/>
                <w:between w:val="nil"/>
              </w:pBdr>
              <w:tabs>
                <w:tab w:val="left" w:pos="-284"/>
              </w:tabs>
              <w:spacing w:line="240" w:lineRule="auto"/>
              <w:ind w:hanging="2"/>
              <w:jc w:val="center"/>
              <w:rPr>
                <w:rFonts w:ascii="Calibri" w:eastAsia="Calibri" w:hAnsi="Calibri" w:cs="Calibri"/>
                <w:color w:val="000000"/>
              </w:rPr>
            </w:pPr>
            <w:r>
              <w:rPr>
                <w:rFonts w:ascii="Calibri" w:eastAsia="Calibri" w:hAnsi="Calibri" w:cs="Calibri"/>
                <w:b/>
              </w:rPr>
              <w:t>Lote 11</w:t>
            </w:r>
          </w:p>
        </w:tc>
      </w:tr>
      <w:tr w:rsidR="00781528">
        <w:trPr>
          <w:cantSplit/>
          <w:trHeight w:val="689"/>
          <w:tblHeader/>
        </w:trPr>
        <w:tc>
          <w:tcPr>
            <w:tcW w:w="645" w:type="dxa"/>
            <w:shd w:val="clear" w:color="auto" w:fill="auto"/>
            <w:tcMar>
              <w:top w:w="100" w:type="dxa"/>
              <w:left w:w="100" w:type="dxa"/>
              <w:bottom w:w="100" w:type="dxa"/>
              <w:right w:w="100" w:type="dxa"/>
            </w:tcMar>
            <w:vAlign w:val="center"/>
          </w:tcPr>
          <w:p w:rsidR="00781528" w:rsidRDefault="00781528">
            <w:pPr>
              <w:pBdr>
                <w:top w:val="nil"/>
                <w:left w:val="nil"/>
                <w:bottom w:val="nil"/>
                <w:right w:val="nil"/>
                <w:between w:val="nil"/>
              </w:pBdr>
              <w:tabs>
                <w:tab w:val="left" w:pos="-284"/>
              </w:tabs>
              <w:spacing w:line="240" w:lineRule="auto"/>
              <w:ind w:hanging="2"/>
              <w:jc w:val="center"/>
              <w:rPr>
                <w:b/>
                <w:color w:val="000000"/>
                <w:sz w:val="20"/>
                <w:szCs w:val="20"/>
              </w:rPr>
            </w:pPr>
            <w:r>
              <w:rPr>
                <w:b/>
                <w:sz w:val="20"/>
                <w:szCs w:val="20"/>
              </w:rPr>
              <w:t>39</w:t>
            </w:r>
          </w:p>
        </w:tc>
        <w:tc>
          <w:tcPr>
            <w:tcW w:w="3705" w:type="dxa"/>
            <w:shd w:val="clear" w:color="auto" w:fill="auto"/>
            <w:tcMar>
              <w:top w:w="100" w:type="dxa"/>
              <w:left w:w="100" w:type="dxa"/>
              <w:bottom w:w="100" w:type="dxa"/>
              <w:right w:w="100" w:type="dxa"/>
            </w:tcMar>
          </w:tcPr>
          <w:p w:rsidR="00781528" w:rsidRDefault="00781528">
            <w:pPr>
              <w:widowControl w:val="0"/>
              <w:pBdr>
                <w:top w:val="nil"/>
                <w:left w:val="nil"/>
                <w:bottom w:val="nil"/>
                <w:right w:val="nil"/>
                <w:between w:val="nil"/>
              </w:pBdr>
              <w:tabs>
                <w:tab w:val="left" w:pos="787"/>
                <w:tab w:val="left" w:pos="1064"/>
                <w:tab w:val="left" w:pos="1939"/>
                <w:tab w:val="left" w:pos="2402"/>
              </w:tabs>
              <w:spacing w:line="219" w:lineRule="auto"/>
              <w:rPr>
                <w:color w:val="222222"/>
                <w:sz w:val="20"/>
                <w:szCs w:val="20"/>
                <w:highlight w:val="white"/>
              </w:rPr>
            </w:pPr>
            <w:r>
              <w:rPr>
                <w:b/>
                <w:color w:val="222222"/>
                <w:sz w:val="20"/>
                <w:szCs w:val="20"/>
                <w:highlight w:val="white"/>
              </w:rPr>
              <w:t xml:space="preserve">16899 - Cartão de PVC Branco </w:t>
            </w:r>
            <w:proofErr w:type="gramStart"/>
            <w:r>
              <w:rPr>
                <w:b/>
                <w:color w:val="222222"/>
                <w:sz w:val="20"/>
                <w:szCs w:val="20"/>
                <w:highlight w:val="white"/>
              </w:rPr>
              <w:t>comum :</w:t>
            </w:r>
            <w:proofErr w:type="gramEnd"/>
            <w:r>
              <w:rPr>
                <w:b/>
                <w:color w:val="222222"/>
                <w:sz w:val="20"/>
                <w:szCs w:val="20"/>
                <w:highlight w:val="white"/>
              </w:rPr>
              <w:t xml:space="preserve"> </w:t>
            </w:r>
            <w:r>
              <w:rPr>
                <w:color w:val="222222"/>
                <w:sz w:val="20"/>
                <w:szCs w:val="20"/>
                <w:highlight w:val="white"/>
              </w:rPr>
              <w:t>0,76mm, com 250 unidades</w:t>
            </w:r>
          </w:p>
          <w:p w:rsidR="00781528" w:rsidRDefault="00781528">
            <w:pPr>
              <w:widowControl w:val="0"/>
              <w:pBdr>
                <w:top w:val="nil"/>
                <w:left w:val="nil"/>
                <w:bottom w:val="nil"/>
                <w:right w:val="nil"/>
                <w:between w:val="nil"/>
              </w:pBdr>
              <w:tabs>
                <w:tab w:val="left" w:pos="787"/>
                <w:tab w:val="left" w:pos="1064"/>
                <w:tab w:val="left" w:pos="1939"/>
                <w:tab w:val="left" w:pos="2402"/>
              </w:tabs>
              <w:spacing w:line="219" w:lineRule="auto"/>
              <w:rPr>
                <w:color w:val="222222"/>
                <w:sz w:val="20"/>
                <w:szCs w:val="20"/>
                <w:highlight w:val="white"/>
              </w:rPr>
            </w:pPr>
            <w:r>
              <w:rPr>
                <w:color w:val="222222"/>
                <w:sz w:val="20"/>
                <w:szCs w:val="20"/>
                <w:highlight w:val="white"/>
              </w:rPr>
              <w:t>- Dimensões: 54mm x 86mm</w:t>
            </w:r>
          </w:p>
          <w:p w:rsidR="00781528" w:rsidRDefault="00781528">
            <w:pPr>
              <w:widowControl w:val="0"/>
              <w:pBdr>
                <w:top w:val="nil"/>
                <w:left w:val="nil"/>
                <w:bottom w:val="nil"/>
                <w:right w:val="nil"/>
                <w:between w:val="nil"/>
              </w:pBdr>
              <w:tabs>
                <w:tab w:val="left" w:pos="787"/>
                <w:tab w:val="left" w:pos="1064"/>
                <w:tab w:val="left" w:pos="1939"/>
                <w:tab w:val="left" w:pos="2402"/>
              </w:tabs>
              <w:spacing w:line="219" w:lineRule="auto"/>
              <w:rPr>
                <w:color w:val="222222"/>
                <w:sz w:val="20"/>
                <w:szCs w:val="20"/>
                <w:highlight w:val="white"/>
              </w:rPr>
            </w:pPr>
            <w:r>
              <w:rPr>
                <w:color w:val="222222"/>
                <w:sz w:val="20"/>
                <w:szCs w:val="20"/>
                <w:highlight w:val="white"/>
              </w:rPr>
              <w:t>- Espessura: 0,76mm</w:t>
            </w:r>
          </w:p>
          <w:p w:rsidR="00781528" w:rsidRDefault="00781528">
            <w:pPr>
              <w:widowControl w:val="0"/>
              <w:pBdr>
                <w:top w:val="nil"/>
                <w:left w:val="nil"/>
                <w:bottom w:val="nil"/>
                <w:right w:val="nil"/>
                <w:between w:val="nil"/>
              </w:pBdr>
              <w:tabs>
                <w:tab w:val="left" w:pos="787"/>
                <w:tab w:val="left" w:pos="1064"/>
                <w:tab w:val="left" w:pos="1939"/>
                <w:tab w:val="left" w:pos="2402"/>
              </w:tabs>
              <w:spacing w:line="219" w:lineRule="auto"/>
              <w:rPr>
                <w:color w:val="222222"/>
                <w:sz w:val="20"/>
                <w:szCs w:val="20"/>
                <w:highlight w:val="white"/>
              </w:rPr>
            </w:pPr>
            <w:r>
              <w:rPr>
                <w:color w:val="222222"/>
                <w:sz w:val="20"/>
                <w:szCs w:val="20"/>
                <w:highlight w:val="white"/>
              </w:rPr>
              <w:t>- Material: PVC Branco</w:t>
            </w:r>
          </w:p>
          <w:p w:rsidR="00781528" w:rsidRDefault="00781528">
            <w:pPr>
              <w:widowControl w:val="0"/>
              <w:pBdr>
                <w:top w:val="nil"/>
                <w:left w:val="nil"/>
                <w:bottom w:val="nil"/>
                <w:right w:val="nil"/>
                <w:between w:val="nil"/>
              </w:pBdr>
              <w:tabs>
                <w:tab w:val="left" w:pos="787"/>
                <w:tab w:val="left" w:pos="1064"/>
                <w:tab w:val="left" w:pos="1939"/>
                <w:tab w:val="left" w:pos="2402"/>
              </w:tabs>
              <w:spacing w:line="219" w:lineRule="auto"/>
              <w:rPr>
                <w:color w:val="000000"/>
                <w:sz w:val="20"/>
                <w:szCs w:val="20"/>
              </w:rPr>
            </w:pPr>
            <w:r>
              <w:rPr>
                <w:color w:val="222222"/>
                <w:sz w:val="20"/>
                <w:szCs w:val="20"/>
                <w:highlight w:val="white"/>
              </w:rPr>
              <w:t>- Caixa com 250</w:t>
            </w:r>
          </w:p>
        </w:tc>
        <w:tc>
          <w:tcPr>
            <w:tcW w:w="1110" w:type="dxa"/>
            <w:shd w:val="clear" w:color="auto" w:fill="auto"/>
            <w:tcMar>
              <w:top w:w="100" w:type="dxa"/>
              <w:left w:w="100" w:type="dxa"/>
              <w:bottom w:w="100" w:type="dxa"/>
              <w:right w:w="100" w:type="dxa"/>
            </w:tcMar>
            <w:vAlign w:val="center"/>
          </w:tcPr>
          <w:p w:rsidR="00781528" w:rsidRDefault="00781528">
            <w:pPr>
              <w:pBdr>
                <w:top w:val="nil"/>
                <w:left w:val="nil"/>
                <w:bottom w:val="nil"/>
                <w:right w:val="nil"/>
                <w:between w:val="nil"/>
              </w:pBdr>
              <w:tabs>
                <w:tab w:val="left" w:pos="-284"/>
              </w:tabs>
              <w:spacing w:line="240" w:lineRule="auto"/>
              <w:ind w:hanging="2"/>
              <w:jc w:val="center"/>
              <w:rPr>
                <w:color w:val="000000"/>
                <w:sz w:val="20"/>
                <w:szCs w:val="20"/>
              </w:rPr>
            </w:pPr>
            <w:proofErr w:type="spellStart"/>
            <w:r>
              <w:rPr>
                <w:color w:val="000000"/>
                <w:sz w:val="20"/>
                <w:szCs w:val="20"/>
              </w:rPr>
              <w:t>Cx</w:t>
            </w:r>
            <w:proofErr w:type="spellEnd"/>
          </w:p>
        </w:tc>
        <w:tc>
          <w:tcPr>
            <w:tcW w:w="990" w:type="dxa"/>
            <w:shd w:val="clear" w:color="auto" w:fill="auto"/>
            <w:tcMar>
              <w:top w:w="100" w:type="dxa"/>
              <w:left w:w="100" w:type="dxa"/>
              <w:bottom w:w="100" w:type="dxa"/>
              <w:right w:w="100" w:type="dxa"/>
            </w:tcMar>
            <w:vAlign w:val="center"/>
          </w:tcPr>
          <w:p w:rsidR="00781528" w:rsidRDefault="00781528">
            <w:pPr>
              <w:pBdr>
                <w:top w:val="nil"/>
                <w:left w:val="nil"/>
                <w:bottom w:val="nil"/>
                <w:right w:val="nil"/>
                <w:between w:val="nil"/>
              </w:pBdr>
              <w:tabs>
                <w:tab w:val="left" w:pos="-284"/>
              </w:tabs>
              <w:spacing w:line="240" w:lineRule="auto"/>
              <w:ind w:hanging="2"/>
              <w:jc w:val="center"/>
              <w:rPr>
                <w:color w:val="000000"/>
                <w:sz w:val="20"/>
                <w:szCs w:val="20"/>
              </w:rPr>
            </w:pPr>
            <w:r>
              <w:rPr>
                <w:sz w:val="20"/>
                <w:szCs w:val="20"/>
              </w:rPr>
              <w:t>4</w:t>
            </w:r>
          </w:p>
        </w:tc>
        <w:tc>
          <w:tcPr>
            <w:tcW w:w="1365" w:type="dxa"/>
            <w:gridSpan w:val="2"/>
            <w:shd w:val="clear" w:color="auto" w:fill="auto"/>
            <w:tcMar>
              <w:top w:w="100" w:type="dxa"/>
              <w:left w:w="100" w:type="dxa"/>
              <w:bottom w:w="100" w:type="dxa"/>
              <w:right w:w="100" w:type="dxa"/>
            </w:tcMar>
            <w:vAlign w:val="center"/>
          </w:tcPr>
          <w:p w:rsidR="00781528" w:rsidRDefault="00781528">
            <w:pPr>
              <w:pBdr>
                <w:top w:val="nil"/>
                <w:left w:val="nil"/>
                <w:bottom w:val="nil"/>
                <w:right w:val="nil"/>
                <w:between w:val="nil"/>
              </w:pBdr>
              <w:tabs>
                <w:tab w:val="left" w:pos="-284"/>
              </w:tabs>
              <w:spacing w:line="240" w:lineRule="auto"/>
              <w:ind w:hanging="2"/>
              <w:jc w:val="center"/>
              <w:rPr>
                <w:rFonts w:ascii="Calibri" w:eastAsia="Calibri" w:hAnsi="Calibri" w:cs="Calibri"/>
                <w:color w:val="000000"/>
              </w:rPr>
            </w:pPr>
            <w:r>
              <w:rPr>
                <w:rFonts w:ascii="Calibri" w:eastAsia="Calibri" w:hAnsi="Calibri" w:cs="Calibri"/>
                <w:color w:val="000000"/>
              </w:rPr>
              <w:t>R$751,33</w:t>
            </w:r>
          </w:p>
        </w:tc>
        <w:tc>
          <w:tcPr>
            <w:tcW w:w="2040" w:type="dxa"/>
            <w:shd w:val="clear" w:color="auto" w:fill="auto"/>
            <w:tcMar>
              <w:top w:w="100" w:type="dxa"/>
              <w:left w:w="100" w:type="dxa"/>
              <w:bottom w:w="100" w:type="dxa"/>
              <w:right w:w="100" w:type="dxa"/>
            </w:tcMar>
            <w:vAlign w:val="center"/>
          </w:tcPr>
          <w:p w:rsidR="00781528" w:rsidRDefault="00781528">
            <w:pPr>
              <w:pBdr>
                <w:top w:val="nil"/>
                <w:left w:val="nil"/>
                <w:bottom w:val="nil"/>
                <w:right w:val="nil"/>
                <w:between w:val="nil"/>
              </w:pBdr>
              <w:tabs>
                <w:tab w:val="left" w:pos="-284"/>
              </w:tabs>
              <w:spacing w:line="240" w:lineRule="auto"/>
              <w:ind w:hanging="2"/>
              <w:jc w:val="center"/>
              <w:rPr>
                <w:rFonts w:ascii="Calibri" w:eastAsia="Calibri" w:hAnsi="Calibri" w:cs="Calibri"/>
                <w:color w:val="000000"/>
              </w:rPr>
            </w:pPr>
            <w:r>
              <w:rPr>
                <w:rFonts w:ascii="Calibri" w:eastAsia="Calibri" w:hAnsi="Calibri" w:cs="Calibri"/>
                <w:color w:val="000000"/>
              </w:rPr>
              <w:t xml:space="preserve">R$ </w:t>
            </w:r>
            <w:r>
              <w:rPr>
                <w:rFonts w:ascii="Calibri" w:eastAsia="Calibri" w:hAnsi="Calibri" w:cs="Calibri"/>
              </w:rPr>
              <w:t>3.005,32</w:t>
            </w:r>
          </w:p>
        </w:tc>
      </w:tr>
      <w:tr w:rsidR="00781528" w:rsidTr="00781528">
        <w:trPr>
          <w:cantSplit/>
          <w:trHeight w:val="435"/>
          <w:tblHeader/>
        </w:trPr>
        <w:tc>
          <w:tcPr>
            <w:tcW w:w="7798" w:type="dxa"/>
            <w:gridSpan w:val="5"/>
            <w:shd w:val="clear" w:color="auto" w:fill="auto"/>
            <w:tcMar>
              <w:top w:w="100" w:type="dxa"/>
              <w:left w:w="100" w:type="dxa"/>
              <w:bottom w:w="100" w:type="dxa"/>
              <w:right w:w="100" w:type="dxa"/>
            </w:tcMar>
            <w:vAlign w:val="center"/>
          </w:tcPr>
          <w:p w:rsidR="00781528" w:rsidRDefault="00781528" w:rsidP="00781528">
            <w:pPr>
              <w:widowControl w:val="0"/>
              <w:pBdr>
                <w:top w:val="nil"/>
                <w:left w:val="nil"/>
                <w:bottom w:val="nil"/>
                <w:right w:val="nil"/>
                <w:between w:val="nil"/>
              </w:pBdr>
              <w:spacing w:line="360" w:lineRule="auto"/>
              <w:jc w:val="right"/>
              <w:rPr>
                <w:color w:val="231F20"/>
                <w:sz w:val="20"/>
                <w:szCs w:val="20"/>
              </w:rPr>
            </w:pPr>
            <w:r>
              <w:rPr>
                <w:b/>
                <w:color w:val="231F20"/>
                <w:sz w:val="20"/>
                <w:szCs w:val="20"/>
              </w:rPr>
              <w:t>Total lote 11</w:t>
            </w:r>
          </w:p>
        </w:tc>
        <w:tc>
          <w:tcPr>
            <w:tcW w:w="2057" w:type="dxa"/>
            <w:gridSpan w:val="2"/>
            <w:shd w:val="clear" w:color="auto" w:fill="auto"/>
            <w:tcMar>
              <w:top w:w="100" w:type="dxa"/>
              <w:left w:w="100" w:type="dxa"/>
              <w:bottom w:w="100" w:type="dxa"/>
              <w:right w:w="100" w:type="dxa"/>
            </w:tcMar>
          </w:tcPr>
          <w:p w:rsidR="00781528" w:rsidRDefault="00781528" w:rsidP="00781528">
            <w:pPr>
              <w:widowControl w:val="0"/>
              <w:pBdr>
                <w:top w:val="nil"/>
                <w:left w:val="nil"/>
                <w:bottom w:val="nil"/>
                <w:right w:val="nil"/>
                <w:between w:val="nil"/>
              </w:pBdr>
              <w:spacing w:line="360" w:lineRule="auto"/>
              <w:jc w:val="center"/>
              <w:rPr>
                <w:b/>
                <w:color w:val="231F20"/>
                <w:sz w:val="20"/>
                <w:szCs w:val="20"/>
              </w:rPr>
            </w:pPr>
            <w:r>
              <w:rPr>
                <w:b/>
                <w:color w:val="231F20"/>
                <w:sz w:val="20"/>
                <w:szCs w:val="20"/>
              </w:rPr>
              <w:t>R$ 3.005,32</w:t>
            </w:r>
          </w:p>
        </w:tc>
      </w:tr>
      <w:tr w:rsidR="00781528" w:rsidTr="00781528">
        <w:trPr>
          <w:cantSplit/>
          <w:trHeight w:val="344"/>
          <w:tblHeader/>
        </w:trPr>
        <w:tc>
          <w:tcPr>
            <w:tcW w:w="9855" w:type="dxa"/>
            <w:gridSpan w:val="7"/>
            <w:shd w:val="clear" w:color="auto" w:fill="auto"/>
            <w:tcMar>
              <w:top w:w="100" w:type="dxa"/>
              <w:left w:w="100" w:type="dxa"/>
              <w:bottom w:w="100" w:type="dxa"/>
              <w:right w:w="100" w:type="dxa"/>
            </w:tcMar>
            <w:vAlign w:val="center"/>
          </w:tcPr>
          <w:p w:rsidR="00781528" w:rsidRDefault="00781528" w:rsidP="002B24BE">
            <w:pPr>
              <w:pBdr>
                <w:top w:val="nil"/>
                <w:left w:val="nil"/>
                <w:bottom w:val="nil"/>
                <w:right w:val="nil"/>
                <w:between w:val="nil"/>
              </w:pBdr>
              <w:tabs>
                <w:tab w:val="left" w:pos="-284"/>
              </w:tabs>
              <w:spacing w:line="240" w:lineRule="auto"/>
              <w:ind w:hanging="2"/>
              <w:jc w:val="center"/>
              <w:rPr>
                <w:rFonts w:ascii="Calibri" w:eastAsia="Calibri" w:hAnsi="Calibri" w:cs="Calibri"/>
                <w:color w:val="000000"/>
              </w:rPr>
            </w:pPr>
            <w:r>
              <w:rPr>
                <w:rFonts w:ascii="Calibri" w:eastAsia="Calibri" w:hAnsi="Calibri" w:cs="Calibri"/>
                <w:b/>
              </w:rPr>
              <w:t>Lote 12</w:t>
            </w:r>
          </w:p>
        </w:tc>
      </w:tr>
      <w:tr w:rsidR="00781528">
        <w:trPr>
          <w:cantSplit/>
          <w:trHeight w:val="689"/>
          <w:tblHeader/>
        </w:trPr>
        <w:tc>
          <w:tcPr>
            <w:tcW w:w="645" w:type="dxa"/>
            <w:shd w:val="clear" w:color="auto" w:fill="auto"/>
            <w:tcMar>
              <w:top w:w="100" w:type="dxa"/>
              <w:left w:w="100" w:type="dxa"/>
              <w:bottom w:w="100" w:type="dxa"/>
              <w:right w:w="100" w:type="dxa"/>
            </w:tcMar>
            <w:vAlign w:val="center"/>
          </w:tcPr>
          <w:p w:rsidR="00781528" w:rsidRDefault="00781528">
            <w:pPr>
              <w:pBdr>
                <w:top w:val="nil"/>
                <w:left w:val="nil"/>
                <w:bottom w:val="nil"/>
                <w:right w:val="nil"/>
                <w:between w:val="nil"/>
              </w:pBdr>
              <w:tabs>
                <w:tab w:val="left" w:pos="-284"/>
              </w:tabs>
              <w:spacing w:line="240" w:lineRule="auto"/>
              <w:ind w:hanging="2"/>
              <w:jc w:val="center"/>
              <w:rPr>
                <w:b/>
                <w:color w:val="000000"/>
                <w:sz w:val="20"/>
                <w:szCs w:val="20"/>
              </w:rPr>
            </w:pPr>
            <w:r>
              <w:rPr>
                <w:b/>
                <w:color w:val="000000"/>
                <w:sz w:val="20"/>
                <w:szCs w:val="20"/>
              </w:rPr>
              <w:t>4</w:t>
            </w:r>
            <w:r>
              <w:rPr>
                <w:b/>
                <w:sz w:val="20"/>
                <w:szCs w:val="20"/>
              </w:rPr>
              <w:t>0</w:t>
            </w:r>
          </w:p>
        </w:tc>
        <w:tc>
          <w:tcPr>
            <w:tcW w:w="3705" w:type="dxa"/>
            <w:shd w:val="clear" w:color="auto" w:fill="auto"/>
            <w:tcMar>
              <w:top w:w="100" w:type="dxa"/>
              <w:left w:w="100" w:type="dxa"/>
              <w:bottom w:w="100" w:type="dxa"/>
              <w:right w:w="100" w:type="dxa"/>
            </w:tcMar>
          </w:tcPr>
          <w:p w:rsidR="00781528" w:rsidRDefault="00781528">
            <w:pPr>
              <w:widowControl w:val="0"/>
              <w:pBdr>
                <w:top w:val="nil"/>
                <w:left w:val="nil"/>
                <w:bottom w:val="nil"/>
                <w:right w:val="nil"/>
                <w:between w:val="nil"/>
              </w:pBdr>
              <w:tabs>
                <w:tab w:val="left" w:pos="787"/>
                <w:tab w:val="left" w:pos="1064"/>
                <w:tab w:val="left" w:pos="1939"/>
                <w:tab w:val="left" w:pos="2402"/>
              </w:tabs>
              <w:spacing w:line="219" w:lineRule="auto"/>
              <w:rPr>
                <w:b/>
                <w:color w:val="222222"/>
                <w:sz w:val="20"/>
                <w:szCs w:val="20"/>
                <w:highlight w:val="white"/>
              </w:rPr>
            </w:pPr>
            <w:r>
              <w:rPr>
                <w:b/>
                <w:color w:val="222222"/>
                <w:sz w:val="20"/>
                <w:szCs w:val="20"/>
                <w:highlight w:val="white"/>
              </w:rPr>
              <w:t xml:space="preserve">93025 - Cordões Personalizados P/ Crachá com Impressão </w:t>
            </w:r>
            <w:proofErr w:type="gramStart"/>
            <w:r>
              <w:rPr>
                <w:b/>
                <w:color w:val="222222"/>
                <w:sz w:val="20"/>
                <w:szCs w:val="20"/>
                <w:highlight w:val="white"/>
              </w:rPr>
              <w:t>Digital :</w:t>
            </w:r>
            <w:proofErr w:type="gramEnd"/>
          </w:p>
          <w:p w:rsidR="00781528" w:rsidRDefault="00781528">
            <w:pPr>
              <w:widowControl w:val="0"/>
              <w:pBdr>
                <w:top w:val="nil"/>
                <w:left w:val="nil"/>
                <w:bottom w:val="nil"/>
                <w:right w:val="nil"/>
                <w:between w:val="nil"/>
              </w:pBdr>
              <w:tabs>
                <w:tab w:val="left" w:pos="787"/>
                <w:tab w:val="left" w:pos="1064"/>
                <w:tab w:val="left" w:pos="1939"/>
                <w:tab w:val="left" w:pos="2402"/>
              </w:tabs>
              <w:spacing w:line="219" w:lineRule="auto"/>
              <w:rPr>
                <w:color w:val="222222"/>
                <w:sz w:val="20"/>
                <w:szCs w:val="20"/>
                <w:highlight w:val="white"/>
              </w:rPr>
            </w:pPr>
            <w:r>
              <w:rPr>
                <w:color w:val="222222"/>
                <w:sz w:val="20"/>
                <w:szCs w:val="20"/>
                <w:highlight w:val="white"/>
              </w:rPr>
              <w:t>- Medidas: 20mm x 90cm</w:t>
            </w:r>
          </w:p>
          <w:p w:rsidR="00781528" w:rsidRDefault="00781528">
            <w:pPr>
              <w:widowControl w:val="0"/>
              <w:pBdr>
                <w:top w:val="nil"/>
                <w:left w:val="nil"/>
                <w:bottom w:val="nil"/>
                <w:right w:val="nil"/>
                <w:between w:val="nil"/>
              </w:pBdr>
              <w:tabs>
                <w:tab w:val="left" w:pos="787"/>
                <w:tab w:val="left" w:pos="1064"/>
                <w:tab w:val="left" w:pos="1939"/>
                <w:tab w:val="left" w:pos="2402"/>
              </w:tabs>
              <w:spacing w:line="219" w:lineRule="auto"/>
              <w:rPr>
                <w:color w:val="222222"/>
                <w:sz w:val="20"/>
                <w:szCs w:val="20"/>
                <w:highlight w:val="white"/>
              </w:rPr>
            </w:pPr>
            <w:r>
              <w:rPr>
                <w:color w:val="222222"/>
                <w:sz w:val="20"/>
                <w:szCs w:val="20"/>
                <w:highlight w:val="white"/>
              </w:rPr>
              <w:t>- Impressão frente e verso, colorida digital sem limite de cores</w:t>
            </w:r>
          </w:p>
          <w:p w:rsidR="00781528" w:rsidRDefault="00781528">
            <w:pPr>
              <w:widowControl w:val="0"/>
              <w:pBdr>
                <w:top w:val="nil"/>
                <w:left w:val="nil"/>
                <w:bottom w:val="nil"/>
                <w:right w:val="nil"/>
                <w:between w:val="nil"/>
              </w:pBdr>
              <w:tabs>
                <w:tab w:val="left" w:pos="787"/>
                <w:tab w:val="left" w:pos="1064"/>
                <w:tab w:val="left" w:pos="1939"/>
                <w:tab w:val="left" w:pos="2402"/>
              </w:tabs>
              <w:spacing w:line="219" w:lineRule="auto"/>
              <w:rPr>
                <w:color w:val="222222"/>
                <w:highlight w:val="white"/>
              </w:rPr>
            </w:pPr>
            <w:r>
              <w:rPr>
                <w:color w:val="222222"/>
                <w:sz w:val="20"/>
                <w:szCs w:val="20"/>
                <w:highlight w:val="white"/>
              </w:rPr>
              <w:t>- Acabamento: Argola e Jacaré</w:t>
            </w:r>
          </w:p>
        </w:tc>
        <w:tc>
          <w:tcPr>
            <w:tcW w:w="1110" w:type="dxa"/>
            <w:shd w:val="clear" w:color="auto" w:fill="auto"/>
            <w:tcMar>
              <w:top w:w="100" w:type="dxa"/>
              <w:left w:w="100" w:type="dxa"/>
              <w:bottom w:w="100" w:type="dxa"/>
              <w:right w:w="100" w:type="dxa"/>
            </w:tcMar>
            <w:vAlign w:val="center"/>
          </w:tcPr>
          <w:p w:rsidR="00781528" w:rsidRDefault="00781528">
            <w:pPr>
              <w:pBdr>
                <w:top w:val="nil"/>
                <w:left w:val="nil"/>
                <w:bottom w:val="nil"/>
                <w:right w:val="nil"/>
                <w:between w:val="nil"/>
              </w:pBdr>
              <w:tabs>
                <w:tab w:val="left" w:pos="-284"/>
              </w:tabs>
              <w:spacing w:line="240" w:lineRule="auto"/>
              <w:ind w:hanging="2"/>
              <w:jc w:val="center"/>
              <w:rPr>
                <w:color w:val="000000"/>
                <w:sz w:val="20"/>
                <w:szCs w:val="20"/>
              </w:rPr>
            </w:pPr>
            <w:proofErr w:type="spellStart"/>
            <w:r>
              <w:rPr>
                <w:color w:val="000000"/>
                <w:sz w:val="20"/>
                <w:szCs w:val="20"/>
              </w:rPr>
              <w:t>Un</w:t>
            </w:r>
            <w:proofErr w:type="spellEnd"/>
          </w:p>
        </w:tc>
        <w:tc>
          <w:tcPr>
            <w:tcW w:w="990" w:type="dxa"/>
            <w:shd w:val="clear" w:color="auto" w:fill="auto"/>
            <w:tcMar>
              <w:top w:w="100" w:type="dxa"/>
              <w:left w:w="100" w:type="dxa"/>
              <w:bottom w:w="100" w:type="dxa"/>
              <w:right w:w="100" w:type="dxa"/>
            </w:tcMar>
            <w:vAlign w:val="center"/>
          </w:tcPr>
          <w:p w:rsidR="00781528" w:rsidRDefault="00781528">
            <w:pPr>
              <w:pBdr>
                <w:top w:val="nil"/>
                <w:left w:val="nil"/>
                <w:bottom w:val="nil"/>
                <w:right w:val="nil"/>
                <w:between w:val="nil"/>
              </w:pBdr>
              <w:tabs>
                <w:tab w:val="left" w:pos="-284"/>
              </w:tabs>
              <w:spacing w:line="240" w:lineRule="auto"/>
              <w:ind w:hanging="2"/>
              <w:jc w:val="center"/>
              <w:rPr>
                <w:color w:val="000000"/>
                <w:sz w:val="20"/>
                <w:szCs w:val="20"/>
              </w:rPr>
            </w:pPr>
            <w:r>
              <w:rPr>
                <w:color w:val="000000"/>
                <w:sz w:val="20"/>
                <w:szCs w:val="20"/>
              </w:rPr>
              <w:t>1.000</w:t>
            </w:r>
          </w:p>
        </w:tc>
        <w:tc>
          <w:tcPr>
            <w:tcW w:w="1365" w:type="dxa"/>
            <w:gridSpan w:val="2"/>
            <w:shd w:val="clear" w:color="auto" w:fill="auto"/>
            <w:tcMar>
              <w:top w:w="100" w:type="dxa"/>
              <w:left w:w="100" w:type="dxa"/>
              <w:bottom w:w="100" w:type="dxa"/>
              <w:right w:w="100" w:type="dxa"/>
            </w:tcMar>
            <w:vAlign w:val="center"/>
          </w:tcPr>
          <w:p w:rsidR="00781528" w:rsidRDefault="00781528">
            <w:pPr>
              <w:pBdr>
                <w:top w:val="nil"/>
                <w:left w:val="nil"/>
                <w:bottom w:val="nil"/>
                <w:right w:val="nil"/>
                <w:between w:val="nil"/>
              </w:pBdr>
              <w:tabs>
                <w:tab w:val="left" w:pos="-284"/>
              </w:tabs>
              <w:spacing w:line="240" w:lineRule="auto"/>
              <w:ind w:hanging="2"/>
              <w:jc w:val="center"/>
              <w:rPr>
                <w:rFonts w:ascii="Calibri" w:eastAsia="Calibri" w:hAnsi="Calibri" w:cs="Calibri"/>
                <w:color w:val="000000"/>
              </w:rPr>
            </w:pPr>
            <w:r>
              <w:rPr>
                <w:rFonts w:ascii="Calibri" w:eastAsia="Calibri" w:hAnsi="Calibri" w:cs="Calibri"/>
                <w:color w:val="000000"/>
              </w:rPr>
              <w:t>R$29,67</w:t>
            </w:r>
          </w:p>
        </w:tc>
        <w:tc>
          <w:tcPr>
            <w:tcW w:w="2040" w:type="dxa"/>
            <w:shd w:val="clear" w:color="auto" w:fill="auto"/>
            <w:tcMar>
              <w:top w:w="100" w:type="dxa"/>
              <w:left w:w="100" w:type="dxa"/>
              <w:bottom w:w="100" w:type="dxa"/>
              <w:right w:w="100" w:type="dxa"/>
            </w:tcMar>
            <w:vAlign w:val="center"/>
          </w:tcPr>
          <w:p w:rsidR="00781528" w:rsidRDefault="00781528">
            <w:pPr>
              <w:pBdr>
                <w:top w:val="nil"/>
                <w:left w:val="nil"/>
                <w:bottom w:val="nil"/>
                <w:right w:val="nil"/>
                <w:between w:val="nil"/>
              </w:pBdr>
              <w:tabs>
                <w:tab w:val="left" w:pos="-284"/>
              </w:tabs>
              <w:spacing w:line="240" w:lineRule="auto"/>
              <w:ind w:hanging="2"/>
              <w:jc w:val="center"/>
              <w:rPr>
                <w:rFonts w:ascii="Calibri" w:eastAsia="Calibri" w:hAnsi="Calibri" w:cs="Calibri"/>
                <w:color w:val="000000"/>
              </w:rPr>
            </w:pPr>
            <w:r>
              <w:rPr>
                <w:rFonts w:ascii="Calibri" w:eastAsia="Calibri" w:hAnsi="Calibri" w:cs="Calibri"/>
                <w:color w:val="000000"/>
              </w:rPr>
              <w:t xml:space="preserve">R$29.670,00 </w:t>
            </w:r>
          </w:p>
        </w:tc>
      </w:tr>
      <w:tr w:rsidR="00781528">
        <w:trPr>
          <w:cantSplit/>
          <w:trHeight w:val="20"/>
          <w:tblHeader/>
        </w:trPr>
        <w:tc>
          <w:tcPr>
            <w:tcW w:w="7815" w:type="dxa"/>
            <w:gridSpan w:val="6"/>
            <w:shd w:val="clear" w:color="auto" w:fill="auto"/>
            <w:tcMar>
              <w:top w:w="100" w:type="dxa"/>
              <w:left w:w="100" w:type="dxa"/>
              <w:bottom w:w="100" w:type="dxa"/>
              <w:right w:w="100" w:type="dxa"/>
            </w:tcMar>
          </w:tcPr>
          <w:p w:rsidR="00781528" w:rsidRDefault="00781528" w:rsidP="00781528">
            <w:pPr>
              <w:widowControl w:val="0"/>
              <w:pBdr>
                <w:top w:val="nil"/>
                <w:left w:val="nil"/>
                <w:bottom w:val="nil"/>
                <w:right w:val="nil"/>
                <w:between w:val="nil"/>
              </w:pBdr>
              <w:jc w:val="right"/>
              <w:rPr>
                <w:color w:val="231F20"/>
                <w:sz w:val="20"/>
                <w:szCs w:val="20"/>
              </w:rPr>
            </w:pPr>
            <w:r>
              <w:rPr>
                <w:b/>
                <w:color w:val="231F20"/>
                <w:sz w:val="20"/>
                <w:szCs w:val="20"/>
              </w:rPr>
              <w:t>Total lote 12</w:t>
            </w:r>
          </w:p>
        </w:tc>
        <w:tc>
          <w:tcPr>
            <w:tcW w:w="2040" w:type="dxa"/>
            <w:shd w:val="clear" w:color="auto" w:fill="auto"/>
            <w:tcMar>
              <w:top w:w="100" w:type="dxa"/>
              <w:left w:w="100" w:type="dxa"/>
              <w:bottom w:w="100" w:type="dxa"/>
              <w:right w:w="100" w:type="dxa"/>
            </w:tcMar>
          </w:tcPr>
          <w:p w:rsidR="00781528" w:rsidRDefault="00781528" w:rsidP="00781528">
            <w:pPr>
              <w:widowControl w:val="0"/>
              <w:pBdr>
                <w:top w:val="nil"/>
                <w:left w:val="nil"/>
                <w:bottom w:val="nil"/>
                <w:right w:val="nil"/>
                <w:between w:val="nil"/>
              </w:pBdr>
              <w:jc w:val="center"/>
              <w:rPr>
                <w:b/>
                <w:color w:val="231F20"/>
                <w:sz w:val="20"/>
                <w:szCs w:val="20"/>
              </w:rPr>
            </w:pPr>
            <w:r>
              <w:rPr>
                <w:b/>
                <w:color w:val="231F20"/>
                <w:sz w:val="20"/>
                <w:szCs w:val="20"/>
              </w:rPr>
              <w:t>R$ 29.670,00</w:t>
            </w:r>
          </w:p>
        </w:tc>
      </w:tr>
      <w:tr w:rsidR="00781528">
        <w:trPr>
          <w:cantSplit/>
          <w:trHeight w:val="235"/>
          <w:tblHeader/>
        </w:trPr>
        <w:tc>
          <w:tcPr>
            <w:tcW w:w="7815" w:type="dxa"/>
            <w:gridSpan w:val="6"/>
            <w:shd w:val="clear" w:color="auto" w:fill="auto"/>
            <w:tcMar>
              <w:top w:w="100" w:type="dxa"/>
              <w:left w:w="100" w:type="dxa"/>
              <w:bottom w:w="100" w:type="dxa"/>
              <w:right w:w="100" w:type="dxa"/>
            </w:tcMar>
          </w:tcPr>
          <w:p w:rsidR="00781528" w:rsidRDefault="00781528">
            <w:pPr>
              <w:widowControl w:val="0"/>
              <w:pBdr>
                <w:top w:val="nil"/>
                <w:left w:val="nil"/>
                <w:bottom w:val="nil"/>
                <w:right w:val="nil"/>
                <w:between w:val="nil"/>
              </w:pBdr>
              <w:jc w:val="right"/>
              <w:rPr>
                <w:color w:val="231F20"/>
                <w:sz w:val="20"/>
                <w:szCs w:val="20"/>
              </w:rPr>
            </w:pPr>
            <w:r>
              <w:rPr>
                <w:b/>
                <w:color w:val="231F20"/>
                <w:sz w:val="20"/>
                <w:szCs w:val="20"/>
              </w:rPr>
              <w:t>Total lote geral</w:t>
            </w:r>
          </w:p>
        </w:tc>
        <w:tc>
          <w:tcPr>
            <w:tcW w:w="2040" w:type="dxa"/>
            <w:shd w:val="clear" w:color="auto" w:fill="auto"/>
            <w:tcMar>
              <w:top w:w="100" w:type="dxa"/>
              <w:left w:w="100" w:type="dxa"/>
              <w:bottom w:w="100" w:type="dxa"/>
              <w:right w:w="100" w:type="dxa"/>
            </w:tcMar>
          </w:tcPr>
          <w:p w:rsidR="00781528" w:rsidRDefault="00781528">
            <w:pPr>
              <w:widowControl w:val="0"/>
              <w:pBdr>
                <w:top w:val="nil"/>
                <w:left w:val="nil"/>
                <w:bottom w:val="nil"/>
                <w:right w:val="nil"/>
                <w:between w:val="nil"/>
              </w:pBdr>
              <w:jc w:val="center"/>
              <w:rPr>
                <w:b/>
                <w:color w:val="231F20"/>
                <w:sz w:val="20"/>
                <w:szCs w:val="20"/>
              </w:rPr>
            </w:pPr>
            <w:r>
              <w:rPr>
                <w:b/>
                <w:color w:val="231F20"/>
                <w:sz w:val="20"/>
                <w:szCs w:val="20"/>
              </w:rPr>
              <w:t>R$ 2.498.021,26</w:t>
            </w:r>
          </w:p>
        </w:tc>
      </w:tr>
    </w:tbl>
    <w:p w:rsidR="000C60F3" w:rsidRDefault="000C60F3">
      <w:pPr>
        <w:widowControl w:val="0"/>
        <w:pBdr>
          <w:top w:val="nil"/>
          <w:left w:val="nil"/>
          <w:bottom w:val="nil"/>
          <w:right w:val="nil"/>
          <w:between w:val="nil"/>
        </w:pBdr>
        <w:spacing w:line="245" w:lineRule="auto"/>
        <w:rPr>
          <w:b/>
          <w:color w:val="231F20"/>
          <w:sz w:val="20"/>
          <w:szCs w:val="20"/>
        </w:rPr>
        <w:sectPr w:rsidR="000C60F3">
          <w:headerReference w:type="default" r:id="rId8"/>
          <w:footerReference w:type="default" r:id="rId9"/>
          <w:pgSz w:w="11900" w:h="16820"/>
          <w:pgMar w:top="1276" w:right="888" w:bottom="709" w:left="1134" w:header="0" w:footer="720" w:gutter="0"/>
          <w:pgNumType w:start="1"/>
          <w:cols w:space="720"/>
        </w:sectPr>
      </w:pPr>
    </w:p>
    <w:p w:rsidR="000C60F3" w:rsidRDefault="000C60F3">
      <w:pPr>
        <w:widowControl w:val="0"/>
        <w:pBdr>
          <w:top w:val="nil"/>
          <w:left w:val="nil"/>
          <w:bottom w:val="nil"/>
          <w:right w:val="nil"/>
          <w:between w:val="nil"/>
        </w:pBdr>
        <w:spacing w:before="112" w:line="395" w:lineRule="auto"/>
        <w:ind w:right="2321"/>
        <w:rPr>
          <w:color w:val="231F20"/>
          <w:sz w:val="20"/>
          <w:szCs w:val="20"/>
        </w:rPr>
      </w:pPr>
    </w:p>
    <w:p w:rsidR="000C60F3" w:rsidRDefault="000A4E68">
      <w:pPr>
        <w:numPr>
          <w:ilvl w:val="0"/>
          <w:numId w:val="2"/>
        </w:numPr>
        <w:pBdr>
          <w:top w:val="nil"/>
          <w:left w:val="nil"/>
          <w:bottom w:val="nil"/>
          <w:right w:val="nil"/>
          <w:between w:val="nil"/>
        </w:pBdr>
        <w:spacing w:line="360" w:lineRule="auto"/>
        <w:ind w:left="426" w:firstLine="0"/>
        <w:jc w:val="both"/>
      </w:pPr>
      <w:r>
        <w:rPr>
          <w:b/>
          <w:color w:val="00000A"/>
          <w:sz w:val="20"/>
          <w:szCs w:val="20"/>
        </w:rPr>
        <w:t>DAS RESPONSABILIDADES DA CONTRATADA</w:t>
      </w:r>
    </w:p>
    <w:p w:rsidR="000C60F3" w:rsidRPr="00F6260C" w:rsidRDefault="000A4E68">
      <w:pPr>
        <w:numPr>
          <w:ilvl w:val="1"/>
          <w:numId w:val="2"/>
        </w:numPr>
        <w:pBdr>
          <w:top w:val="nil"/>
          <w:left w:val="nil"/>
          <w:bottom w:val="nil"/>
          <w:right w:val="nil"/>
          <w:between w:val="nil"/>
        </w:pBdr>
        <w:spacing w:line="360" w:lineRule="auto"/>
        <w:ind w:left="426" w:firstLine="0"/>
        <w:jc w:val="both"/>
      </w:pPr>
      <w:r>
        <w:rPr>
          <w:color w:val="000000"/>
          <w:sz w:val="20"/>
          <w:szCs w:val="20"/>
        </w:rPr>
        <w:t xml:space="preserve">Os </w:t>
      </w:r>
      <w:r w:rsidRPr="00F6260C">
        <w:rPr>
          <w:color w:val="000000"/>
          <w:sz w:val="20"/>
          <w:szCs w:val="20"/>
        </w:rPr>
        <w:t xml:space="preserve">materiais deverão ser entregues até </w:t>
      </w:r>
      <w:r w:rsidR="00F6260C" w:rsidRPr="00F6260C">
        <w:rPr>
          <w:b/>
          <w:color w:val="000000"/>
          <w:sz w:val="20"/>
          <w:szCs w:val="20"/>
        </w:rPr>
        <w:t>5</w:t>
      </w:r>
      <w:r w:rsidRPr="00F6260C">
        <w:rPr>
          <w:b/>
          <w:color w:val="000000"/>
          <w:sz w:val="20"/>
          <w:szCs w:val="20"/>
        </w:rPr>
        <w:t xml:space="preserve"> (</w:t>
      </w:r>
      <w:r w:rsidR="00F6260C" w:rsidRPr="00F6260C">
        <w:rPr>
          <w:b/>
          <w:color w:val="000000"/>
          <w:sz w:val="20"/>
          <w:szCs w:val="20"/>
        </w:rPr>
        <w:t>cinco)</w:t>
      </w:r>
      <w:r w:rsidRPr="00F6260C">
        <w:rPr>
          <w:b/>
          <w:color w:val="000000"/>
          <w:sz w:val="20"/>
          <w:szCs w:val="20"/>
        </w:rPr>
        <w:t xml:space="preserve"> </w:t>
      </w:r>
      <w:r w:rsidR="00F6260C" w:rsidRPr="00F6260C">
        <w:rPr>
          <w:b/>
          <w:color w:val="000000"/>
          <w:sz w:val="20"/>
          <w:szCs w:val="20"/>
        </w:rPr>
        <w:t>dias</w:t>
      </w:r>
      <w:r w:rsidR="005A14FF" w:rsidRPr="00F6260C">
        <w:rPr>
          <w:color w:val="000000"/>
          <w:sz w:val="20"/>
          <w:szCs w:val="20"/>
        </w:rPr>
        <w:t xml:space="preserve"> </w:t>
      </w:r>
      <w:r w:rsidRPr="00F6260C">
        <w:rPr>
          <w:color w:val="000000"/>
          <w:sz w:val="20"/>
          <w:szCs w:val="20"/>
        </w:rPr>
        <w:t>após a</w:t>
      </w:r>
      <w:r>
        <w:rPr>
          <w:color w:val="000000"/>
          <w:sz w:val="20"/>
          <w:szCs w:val="20"/>
        </w:rPr>
        <w:t xml:space="preserve"> emissão da autorização de fornecimento,</w:t>
      </w:r>
      <w:r w:rsidR="005A14FF">
        <w:rPr>
          <w:color w:val="000000"/>
          <w:sz w:val="20"/>
          <w:szCs w:val="20"/>
        </w:rPr>
        <w:t xml:space="preserve"> sob pena de multa,</w:t>
      </w:r>
      <w:r>
        <w:rPr>
          <w:color w:val="000000"/>
          <w:sz w:val="20"/>
          <w:szCs w:val="20"/>
        </w:rPr>
        <w:t xml:space="preserve"> na Secretaria Municipal de Educação. </w:t>
      </w:r>
      <w:proofErr w:type="spellStart"/>
      <w:proofErr w:type="gramStart"/>
      <w:r>
        <w:rPr>
          <w:color w:val="000000"/>
          <w:sz w:val="20"/>
          <w:szCs w:val="20"/>
        </w:rPr>
        <w:t>Endereço:Avenida</w:t>
      </w:r>
      <w:proofErr w:type="spellEnd"/>
      <w:proofErr w:type="gramEnd"/>
      <w:r>
        <w:rPr>
          <w:color w:val="000000"/>
          <w:sz w:val="20"/>
          <w:szCs w:val="20"/>
        </w:rPr>
        <w:t xml:space="preserve"> Vereador Abrahão João Francisco, 3855, Bairro Ressacada – Itajaí/SC.</w:t>
      </w:r>
    </w:p>
    <w:p w:rsidR="00F6260C" w:rsidRPr="00F6260C" w:rsidRDefault="00F6260C" w:rsidP="00F6260C">
      <w:pPr>
        <w:pBdr>
          <w:top w:val="nil"/>
          <w:left w:val="nil"/>
          <w:bottom w:val="nil"/>
          <w:right w:val="nil"/>
          <w:between w:val="nil"/>
        </w:pBdr>
        <w:spacing w:line="360" w:lineRule="auto"/>
        <w:ind w:left="1440"/>
        <w:jc w:val="both"/>
        <w:rPr>
          <w:color w:val="000000"/>
          <w:sz w:val="20"/>
          <w:szCs w:val="20"/>
        </w:rPr>
      </w:pPr>
      <w:r w:rsidRPr="00F6260C">
        <w:rPr>
          <w:b/>
          <w:color w:val="000000"/>
          <w:sz w:val="20"/>
          <w:szCs w:val="20"/>
        </w:rPr>
        <w:t>6.1.</w:t>
      </w:r>
      <w:r>
        <w:rPr>
          <w:b/>
          <w:color w:val="000000"/>
          <w:sz w:val="20"/>
          <w:szCs w:val="20"/>
        </w:rPr>
        <w:t>1</w:t>
      </w:r>
      <w:r>
        <w:rPr>
          <w:color w:val="000000"/>
          <w:sz w:val="20"/>
          <w:szCs w:val="20"/>
        </w:rPr>
        <w:tab/>
      </w:r>
      <w:r w:rsidRPr="00F6260C">
        <w:rPr>
          <w:color w:val="000000"/>
          <w:sz w:val="20"/>
          <w:szCs w:val="20"/>
        </w:rPr>
        <w:t>Prazo de Entrega Emergencial:</w:t>
      </w:r>
      <w:r>
        <w:rPr>
          <w:color w:val="000000"/>
          <w:sz w:val="20"/>
          <w:szCs w:val="20"/>
        </w:rPr>
        <w:t xml:space="preserve"> </w:t>
      </w:r>
      <w:r w:rsidRPr="00F6260C">
        <w:rPr>
          <w:color w:val="000000"/>
          <w:sz w:val="20"/>
          <w:szCs w:val="20"/>
        </w:rPr>
        <w:t xml:space="preserve">A contratada deverá estar preparada para atender a pedidos emergenciais da Secretaria Municipal de Educação, os quais poderão ser solicitados com prazo de entrega de até </w:t>
      </w:r>
      <w:r w:rsidRPr="00F6260C">
        <w:rPr>
          <w:b/>
          <w:color w:val="000000"/>
          <w:sz w:val="20"/>
          <w:szCs w:val="20"/>
        </w:rPr>
        <w:t>3 (três) dias úteis</w:t>
      </w:r>
      <w:r w:rsidRPr="00F6260C">
        <w:rPr>
          <w:color w:val="000000"/>
          <w:sz w:val="20"/>
          <w:szCs w:val="20"/>
        </w:rPr>
        <w:t>, contados a partir da emissão da autorização de fornecimento.</w:t>
      </w:r>
    </w:p>
    <w:p w:rsidR="00F6260C" w:rsidRPr="00F6260C" w:rsidRDefault="00F6260C" w:rsidP="00F6260C">
      <w:pPr>
        <w:pBdr>
          <w:top w:val="nil"/>
          <w:left w:val="nil"/>
          <w:bottom w:val="nil"/>
          <w:right w:val="nil"/>
          <w:between w:val="nil"/>
        </w:pBdr>
        <w:spacing w:line="360" w:lineRule="auto"/>
        <w:ind w:left="1440"/>
        <w:jc w:val="both"/>
        <w:rPr>
          <w:color w:val="000000"/>
          <w:sz w:val="20"/>
          <w:szCs w:val="20"/>
        </w:rPr>
      </w:pPr>
      <w:r w:rsidRPr="00F6260C">
        <w:rPr>
          <w:b/>
          <w:color w:val="000000"/>
          <w:sz w:val="20"/>
          <w:szCs w:val="20"/>
        </w:rPr>
        <w:lastRenderedPageBreak/>
        <w:t>6.1.</w:t>
      </w:r>
      <w:r>
        <w:rPr>
          <w:b/>
          <w:color w:val="000000"/>
          <w:sz w:val="20"/>
          <w:szCs w:val="20"/>
        </w:rPr>
        <w:t>2</w:t>
      </w:r>
      <w:r>
        <w:rPr>
          <w:color w:val="000000"/>
          <w:sz w:val="20"/>
          <w:szCs w:val="20"/>
        </w:rPr>
        <w:tab/>
      </w:r>
      <w:r w:rsidRPr="00F6260C">
        <w:rPr>
          <w:color w:val="000000"/>
          <w:sz w:val="20"/>
          <w:szCs w:val="20"/>
        </w:rPr>
        <w:t>Pedidos Urgentes: A Secretaria Municipal de Educação poderá, em situações excepcionais e não previstas com antecedência, solicitar materiais gráficos com prazo de entrega reduzido, devido a eventos, reuniões ou situações inesperadas que dependem dos serviços gráficos. Nesses casos, a contratada deve estar preparada para atender às solicitações com celeridade.</w:t>
      </w:r>
    </w:p>
    <w:p w:rsidR="00F6260C" w:rsidRPr="00F6260C" w:rsidRDefault="00F6260C" w:rsidP="00F6260C">
      <w:pPr>
        <w:pBdr>
          <w:top w:val="nil"/>
          <w:left w:val="nil"/>
          <w:bottom w:val="nil"/>
          <w:right w:val="nil"/>
          <w:between w:val="nil"/>
        </w:pBdr>
        <w:spacing w:line="360" w:lineRule="auto"/>
        <w:ind w:left="1440"/>
        <w:jc w:val="both"/>
        <w:rPr>
          <w:color w:val="000000"/>
          <w:sz w:val="20"/>
          <w:szCs w:val="20"/>
        </w:rPr>
      </w:pPr>
      <w:r w:rsidRPr="00F6260C">
        <w:rPr>
          <w:b/>
          <w:color w:val="000000"/>
          <w:sz w:val="20"/>
          <w:szCs w:val="20"/>
        </w:rPr>
        <w:t>6.1.</w:t>
      </w:r>
      <w:r>
        <w:rPr>
          <w:b/>
          <w:color w:val="000000"/>
          <w:sz w:val="20"/>
          <w:szCs w:val="20"/>
        </w:rPr>
        <w:t>3</w:t>
      </w:r>
      <w:r>
        <w:rPr>
          <w:color w:val="000000"/>
          <w:sz w:val="20"/>
          <w:szCs w:val="20"/>
        </w:rPr>
        <w:tab/>
      </w:r>
      <w:r w:rsidRPr="00F6260C">
        <w:rPr>
          <w:color w:val="000000"/>
          <w:sz w:val="20"/>
          <w:szCs w:val="20"/>
        </w:rPr>
        <w:t>A contratada assume o compromisso de envidar todos os esforços para garantir que os pedidos com prazo de entrega reduzido sejam atendidos de forma pontual, dentro do prazo estipulado na notificação de urgência.</w:t>
      </w:r>
      <w:r>
        <w:rPr>
          <w:color w:val="000000"/>
          <w:sz w:val="20"/>
          <w:szCs w:val="20"/>
        </w:rPr>
        <w:t xml:space="preserve"> </w:t>
      </w:r>
      <w:r w:rsidRPr="00F6260C">
        <w:rPr>
          <w:color w:val="000000"/>
          <w:sz w:val="20"/>
          <w:szCs w:val="20"/>
        </w:rPr>
        <w:t>O não cumprimento dos prazos de entrega estabelecidos para pedidos urgentes pode resultar em penalidades, conforme previsto no contrato.</w:t>
      </w:r>
    </w:p>
    <w:p w:rsidR="000C60F3" w:rsidRDefault="000A4E68">
      <w:pPr>
        <w:numPr>
          <w:ilvl w:val="1"/>
          <w:numId w:val="2"/>
        </w:numPr>
        <w:pBdr>
          <w:top w:val="nil"/>
          <w:left w:val="nil"/>
          <w:bottom w:val="nil"/>
          <w:right w:val="nil"/>
          <w:between w:val="nil"/>
        </w:pBdr>
        <w:spacing w:line="360" w:lineRule="auto"/>
        <w:ind w:left="426" w:firstLine="0"/>
        <w:jc w:val="both"/>
        <w:rPr>
          <w:color w:val="000000"/>
          <w:sz w:val="20"/>
          <w:szCs w:val="20"/>
        </w:rPr>
      </w:pPr>
      <w:bookmarkStart w:id="1" w:name="_heading=h.gjdgxs" w:colFirst="0" w:colLast="0"/>
      <w:bookmarkEnd w:id="1"/>
      <w:r>
        <w:rPr>
          <w:color w:val="000000"/>
          <w:sz w:val="20"/>
          <w:szCs w:val="20"/>
        </w:rPr>
        <w:t>É de responsabilidade da Empresa contratada a entrega dos produtos até a Secretaria de Educação em plenas condições de embalagens primárias, secundárias e/ou terciárias sem avarias.</w:t>
      </w:r>
    </w:p>
    <w:p w:rsidR="000C60F3" w:rsidRDefault="000A4E68">
      <w:pPr>
        <w:widowControl w:val="0"/>
        <w:numPr>
          <w:ilvl w:val="1"/>
          <w:numId w:val="2"/>
        </w:numPr>
        <w:spacing w:line="360" w:lineRule="auto"/>
        <w:ind w:left="426" w:firstLine="0"/>
        <w:jc w:val="both"/>
      </w:pPr>
      <w:r>
        <w:rPr>
          <w:sz w:val="20"/>
          <w:szCs w:val="20"/>
        </w:rPr>
        <w:t xml:space="preserve">No caso </w:t>
      </w:r>
      <w:proofErr w:type="gramStart"/>
      <w:r>
        <w:rPr>
          <w:sz w:val="20"/>
          <w:szCs w:val="20"/>
        </w:rPr>
        <w:t>da</w:t>
      </w:r>
      <w:proofErr w:type="gramEnd"/>
      <w:r>
        <w:rPr>
          <w:sz w:val="20"/>
          <w:szCs w:val="20"/>
        </w:rPr>
        <w:t xml:space="preserve"> empresa vencedora contratar um prestador de serviços para a entrega dos produtos, será imprescindível que este tenha em seu poder, cópia dos procedimentos normativos deste Termo de Referência.</w:t>
      </w:r>
    </w:p>
    <w:p w:rsidR="000C60F3" w:rsidRDefault="000A4E68">
      <w:pPr>
        <w:widowControl w:val="0"/>
        <w:numPr>
          <w:ilvl w:val="1"/>
          <w:numId w:val="2"/>
        </w:numPr>
        <w:spacing w:line="360" w:lineRule="auto"/>
        <w:ind w:left="426" w:firstLine="0"/>
        <w:jc w:val="both"/>
      </w:pPr>
      <w:r>
        <w:rPr>
          <w:sz w:val="20"/>
          <w:szCs w:val="20"/>
        </w:rPr>
        <w:t>Os Materiais fornecidos deverão estar rigorosamente em conformidade com as especificações deste Termo de Referência.</w:t>
      </w:r>
    </w:p>
    <w:p w:rsidR="000C60F3" w:rsidRDefault="000A4E68">
      <w:pPr>
        <w:widowControl w:val="0"/>
        <w:numPr>
          <w:ilvl w:val="1"/>
          <w:numId w:val="2"/>
        </w:numPr>
        <w:spacing w:line="360" w:lineRule="auto"/>
        <w:ind w:left="426" w:firstLine="0"/>
        <w:jc w:val="both"/>
      </w:pPr>
      <w:r>
        <w:rPr>
          <w:sz w:val="20"/>
          <w:szCs w:val="20"/>
        </w:rPr>
        <w:t>Assumir inteira e total responsabilidade por todos os custos/despesas referentes aos produtos fornecidos, incluindo todo e qualquer tributo, bem como todas as eventuais obrigações/encargos e custos adicionais de transporte.</w:t>
      </w:r>
    </w:p>
    <w:p w:rsidR="000C60F3" w:rsidRDefault="000A4E68">
      <w:pPr>
        <w:widowControl w:val="0"/>
        <w:numPr>
          <w:ilvl w:val="1"/>
          <w:numId w:val="2"/>
        </w:numPr>
        <w:spacing w:line="360" w:lineRule="auto"/>
        <w:ind w:left="426" w:firstLine="0"/>
        <w:jc w:val="both"/>
      </w:pPr>
      <w:r>
        <w:rPr>
          <w:sz w:val="20"/>
          <w:szCs w:val="20"/>
        </w:rPr>
        <w:t>Realizar a entrega com eficiência e presteza, observando o padrão de qualidade dos produtos.</w:t>
      </w:r>
    </w:p>
    <w:p w:rsidR="000C60F3" w:rsidRDefault="000A4E68">
      <w:pPr>
        <w:widowControl w:val="0"/>
        <w:numPr>
          <w:ilvl w:val="1"/>
          <w:numId w:val="2"/>
        </w:numPr>
        <w:spacing w:line="360" w:lineRule="auto"/>
        <w:ind w:left="426" w:firstLine="0"/>
        <w:jc w:val="both"/>
      </w:pPr>
      <w:r>
        <w:rPr>
          <w:sz w:val="20"/>
          <w:szCs w:val="20"/>
        </w:rPr>
        <w:t xml:space="preserve">Providenciar a imediata substituição </w:t>
      </w:r>
      <w:proofErr w:type="gramStart"/>
      <w:r>
        <w:rPr>
          <w:sz w:val="20"/>
          <w:szCs w:val="20"/>
        </w:rPr>
        <w:t>do(</w:t>
      </w:r>
      <w:proofErr w:type="gramEnd"/>
      <w:r>
        <w:rPr>
          <w:sz w:val="20"/>
          <w:szCs w:val="20"/>
        </w:rPr>
        <w:t xml:space="preserve">s) produto(s) que apresente(m) vício(s) de qualidade ou condição que o(s) torne(m) impróprio(s) ou inadequado(s) ao uso a que se destina(m) ou lhe(s) diminua(m) a qualidade e, consequentemente, o seu valor, por outro(s) produto(s) da mesma espécie, em perfeitas condições de uso. </w:t>
      </w:r>
    </w:p>
    <w:p w:rsidR="000C60F3" w:rsidRDefault="000A4E68">
      <w:pPr>
        <w:widowControl w:val="0"/>
        <w:numPr>
          <w:ilvl w:val="1"/>
          <w:numId w:val="2"/>
        </w:numPr>
        <w:spacing w:line="360" w:lineRule="auto"/>
        <w:ind w:left="426" w:firstLine="0"/>
        <w:jc w:val="both"/>
      </w:pPr>
      <w:r>
        <w:rPr>
          <w:sz w:val="20"/>
          <w:szCs w:val="20"/>
        </w:rPr>
        <w:t>Responder, em relação aos seus empregados, por todas as despesas decorrentes da execução dos serviços, tais como salários, seguros de acidente, taxas, impostos e contribuições, indenizações, vale-refeição, vale-transporte e outras que porventura venham a ser criadas e exigidas legalmente.</w:t>
      </w:r>
    </w:p>
    <w:p w:rsidR="000C60F3" w:rsidRDefault="000A4E68">
      <w:pPr>
        <w:widowControl w:val="0"/>
        <w:numPr>
          <w:ilvl w:val="1"/>
          <w:numId w:val="2"/>
        </w:numPr>
        <w:spacing w:line="360" w:lineRule="auto"/>
        <w:ind w:left="426" w:firstLine="0"/>
        <w:jc w:val="both"/>
      </w:pPr>
      <w:r>
        <w:rPr>
          <w:sz w:val="20"/>
          <w:szCs w:val="20"/>
        </w:rPr>
        <w:t>Responder pelos danos causados diretamente à Contratante ou a terceiros, decorrentes de sua culpa ou dolo, quando da execução dos serviços, não excluindo ou reduzindo essa responsabilidade a fiscalização ou o acompanhamento pela Contratante.</w:t>
      </w:r>
    </w:p>
    <w:p w:rsidR="000C60F3" w:rsidRDefault="000A4E68">
      <w:pPr>
        <w:widowControl w:val="0"/>
        <w:numPr>
          <w:ilvl w:val="1"/>
          <w:numId w:val="2"/>
        </w:numPr>
        <w:spacing w:line="360" w:lineRule="auto"/>
        <w:ind w:left="426" w:firstLine="0"/>
        <w:jc w:val="both"/>
      </w:pPr>
      <w:r>
        <w:rPr>
          <w:sz w:val="20"/>
          <w:szCs w:val="20"/>
        </w:rPr>
        <w:t xml:space="preserve">Comunicar a Contratante, por escrito, qualquer anormalidade de caráter urgente e prestar os esclarecimentos julgados necessários. </w:t>
      </w:r>
    </w:p>
    <w:p w:rsidR="000C60F3" w:rsidRDefault="000A4E68">
      <w:pPr>
        <w:widowControl w:val="0"/>
        <w:numPr>
          <w:ilvl w:val="1"/>
          <w:numId w:val="2"/>
        </w:numPr>
        <w:spacing w:line="360" w:lineRule="auto"/>
        <w:ind w:left="426" w:firstLine="0"/>
        <w:jc w:val="both"/>
      </w:pPr>
      <w:r>
        <w:rPr>
          <w:sz w:val="20"/>
          <w:szCs w:val="20"/>
        </w:rPr>
        <w:t xml:space="preserve">Assumir a responsabilidade por todos os encargos previdenciários e obrigações sociais previstos na legislação social e trabalhista em vigência, obrigando-se a saldá-los na época própria, vez que os seus empregados não manterão nenhum vínculo empregatício com a Contratante. </w:t>
      </w:r>
    </w:p>
    <w:p w:rsidR="000C60F3" w:rsidRDefault="000A4E68">
      <w:pPr>
        <w:widowControl w:val="0"/>
        <w:numPr>
          <w:ilvl w:val="1"/>
          <w:numId w:val="2"/>
        </w:numPr>
        <w:spacing w:line="360" w:lineRule="auto"/>
        <w:ind w:left="426" w:firstLine="0"/>
        <w:jc w:val="both"/>
      </w:pPr>
      <w:r>
        <w:rPr>
          <w:sz w:val="20"/>
          <w:szCs w:val="20"/>
        </w:rPr>
        <w:t xml:space="preserve">Assumir, também, a responsabilidade por todas as providências e obrigações estabelecidas na legislação específica de acidentes de trabalho, quando, em ocorrência da espécie, forem vítimas os seus empregados quando da prestação dos serviços ou em conexão com ela, ainda que acontecido nas </w:t>
      </w:r>
      <w:r>
        <w:rPr>
          <w:sz w:val="20"/>
          <w:szCs w:val="20"/>
        </w:rPr>
        <w:lastRenderedPageBreak/>
        <w:t>dependências da Contratante;</w:t>
      </w:r>
    </w:p>
    <w:p w:rsidR="000C60F3" w:rsidRDefault="000A4E68">
      <w:pPr>
        <w:widowControl w:val="0"/>
        <w:numPr>
          <w:ilvl w:val="1"/>
          <w:numId w:val="2"/>
        </w:numPr>
        <w:spacing w:line="360" w:lineRule="auto"/>
        <w:ind w:left="426" w:firstLine="0"/>
        <w:jc w:val="both"/>
      </w:pPr>
      <w:r>
        <w:rPr>
          <w:sz w:val="20"/>
          <w:szCs w:val="20"/>
        </w:rPr>
        <w:t xml:space="preserve">Assumir toda a responsabilidade civil ou penal, relacionada à prestação dos serviços, originariamente ou vinculada por prevenção, conexão ou contingência. </w:t>
      </w:r>
    </w:p>
    <w:p w:rsidR="000C60F3" w:rsidRDefault="000C60F3">
      <w:pPr>
        <w:widowControl w:val="0"/>
        <w:spacing w:line="360" w:lineRule="auto"/>
        <w:ind w:left="426"/>
        <w:jc w:val="both"/>
      </w:pPr>
    </w:p>
    <w:p w:rsidR="000C60F3" w:rsidRDefault="000A4E68">
      <w:pPr>
        <w:numPr>
          <w:ilvl w:val="0"/>
          <w:numId w:val="2"/>
        </w:numPr>
        <w:pBdr>
          <w:top w:val="nil"/>
          <w:left w:val="nil"/>
          <w:bottom w:val="nil"/>
          <w:right w:val="nil"/>
          <w:between w:val="nil"/>
        </w:pBdr>
        <w:spacing w:line="360" w:lineRule="auto"/>
        <w:ind w:left="426" w:firstLine="0"/>
        <w:jc w:val="both"/>
      </w:pPr>
      <w:r>
        <w:rPr>
          <w:b/>
          <w:color w:val="00000A"/>
          <w:sz w:val="20"/>
          <w:szCs w:val="20"/>
        </w:rPr>
        <w:t>DAS RESPONSABILIDADES DA CONTRATANTE</w:t>
      </w:r>
    </w:p>
    <w:p w:rsidR="000C60F3" w:rsidRDefault="000A4E68">
      <w:pPr>
        <w:widowControl w:val="0"/>
        <w:numPr>
          <w:ilvl w:val="1"/>
          <w:numId w:val="2"/>
        </w:numPr>
        <w:spacing w:line="360" w:lineRule="auto"/>
        <w:ind w:left="426" w:firstLine="0"/>
        <w:jc w:val="both"/>
      </w:pPr>
      <w:r>
        <w:rPr>
          <w:sz w:val="20"/>
          <w:szCs w:val="20"/>
        </w:rPr>
        <w:t xml:space="preserve">A fiscalização, execução e a observação dos prazos contratuais serão realizados pela Secretaria Municipal de Educação, por meio da Diretoria de Assistência ao Educando. </w:t>
      </w:r>
    </w:p>
    <w:p w:rsidR="000C60F3" w:rsidRDefault="000A4E68">
      <w:pPr>
        <w:widowControl w:val="0"/>
        <w:numPr>
          <w:ilvl w:val="1"/>
          <w:numId w:val="2"/>
        </w:numPr>
        <w:spacing w:line="360" w:lineRule="auto"/>
        <w:ind w:left="426" w:firstLine="0"/>
        <w:jc w:val="both"/>
      </w:pPr>
      <w:r>
        <w:rPr>
          <w:sz w:val="20"/>
          <w:szCs w:val="20"/>
        </w:rPr>
        <w:t xml:space="preserve">Notificar a Contratada, quanto aos defeitos ou </w:t>
      </w:r>
      <w:proofErr w:type="gramStart"/>
      <w:r>
        <w:rPr>
          <w:sz w:val="20"/>
          <w:szCs w:val="20"/>
        </w:rPr>
        <w:t>irregularidades verificados</w:t>
      </w:r>
      <w:proofErr w:type="gramEnd"/>
      <w:r>
        <w:rPr>
          <w:sz w:val="20"/>
          <w:szCs w:val="20"/>
        </w:rPr>
        <w:t xml:space="preserve"> nos produtos, bem como a qualquer ocorrência relativa ao comportamento de seus funcionários que venha a ser considerado prejudicial ou inconveniente para a Contratante.</w:t>
      </w:r>
    </w:p>
    <w:p w:rsidR="00F6260C" w:rsidRDefault="000A4E68" w:rsidP="00F6260C">
      <w:pPr>
        <w:widowControl w:val="0"/>
        <w:numPr>
          <w:ilvl w:val="1"/>
          <w:numId w:val="2"/>
        </w:numPr>
        <w:spacing w:line="360" w:lineRule="auto"/>
        <w:ind w:left="426" w:firstLine="0"/>
        <w:jc w:val="both"/>
      </w:pPr>
      <w:r>
        <w:rPr>
          <w:sz w:val="20"/>
          <w:szCs w:val="20"/>
        </w:rPr>
        <w:t>Proporcionar à Contratada todas as condições necessárias ao pleno cumprimento das obrigações decorrentes do contrato a ser firmado.</w:t>
      </w:r>
    </w:p>
    <w:p w:rsidR="00F6260C" w:rsidRPr="00F6260C" w:rsidRDefault="00F6260C" w:rsidP="00F6260C">
      <w:pPr>
        <w:widowControl w:val="0"/>
        <w:numPr>
          <w:ilvl w:val="1"/>
          <w:numId w:val="2"/>
        </w:numPr>
        <w:spacing w:line="360" w:lineRule="auto"/>
        <w:ind w:left="426" w:firstLine="0"/>
        <w:jc w:val="both"/>
      </w:pPr>
      <w:r w:rsidRPr="00F6260C">
        <w:rPr>
          <w:color w:val="000000"/>
          <w:sz w:val="20"/>
          <w:szCs w:val="20"/>
        </w:rPr>
        <w:t>Notificação de Urgência: A Secretaria Municipal de Educação deverá notificar a contratada sobre a urgência do pedido no momento da solicitação. A notificação de urgência deve ser feita por escrito e especificar a data e a hora exatas em que os materiais gráficos são necessários.</w:t>
      </w:r>
    </w:p>
    <w:p w:rsidR="000C60F3" w:rsidRPr="00F6260C" w:rsidRDefault="000A4E68">
      <w:pPr>
        <w:widowControl w:val="0"/>
        <w:numPr>
          <w:ilvl w:val="1"/>
          <w:numId w:val="2"/>
        </w:numPr>
        <w:spacing w:line="360" w:lineRule="auto"/>
        <w:ind w:left="426" w:firstLine="0"/>
        <w:jc w:val="both"/>
      </w:pPr>
      <w:r>
        <w:rPr>
          <w:sz w:val="20"/>
          <w:szCs w:val="20"/>
        </w:rPr>
        <w:t>Verificada a ocorrência de irregularidade no cumprimento do contrato, a Fiscalização tomará as providências legais e contratuais cabíveis, inclusive quanto à aplicação das penalidades previstas no presente contrato e na Lei Federal n° 8.666/93 e alterações posteriores.</w:t>
      </w:r>
    </w:p>
    <w:p w:rsidR="00F6260C" w:rsidRDefault="00F6260C" w:rsidP="00F6260C">
      <w:pPr>
        <w:widowControl w:val="0"/>
        <w:spacing w:line="360" w:lineRule="auto"/>
        <w:jc w:val="both"/>
        <w:rPr>
          <w:sz w:val="20"/>
          <w:szCs w:val="20"/>
        </w:rPr>
      </w:pPr>
    </w:p>
    <w:p w:rsidR="00F6260C" w:rsidRDefault="00F6260C" w:rsidP="00F6260C">
      <w:pPr>
        <w:widowControl w:val="0"/>
        <w:spacing w:line="360" w:lineRule="auto"/>
        <w:jc w:val="both"/>
        <w:rPr>
          <w:sz w:val="20"/>
          <w:szCs w:val="20"/>
        </w:rPr>
      </w:pPr>
    </w:p>
    <w:p w:rsidR="00F6260C" w:rsidRDefault="00F6260C" w:rsidP="00F6260C">
      <w:pPr>
        <w:widowControl w:val="0"/>
        <w:spacing w:line="360" w:lineRule="auto"/>
        <w:jc w:val="both"/>
        <w:rPr>
          <w:sz w:val="20"/>
          <w:szCs w:val="20"/>
        </w:rPr>
      </w:pPr>
    </w:p>
    <w:p w:rsidR="00F6260C" w:rsidRDefault="00F6260C" w:rsidP="00F6260C">
      <w:pPr>
        <w:widowControl w:val="0"/>
        <w:spacing w:line="360" w:lineRule="auto"/>
        <w:jc w:val="both"/>
      </w:pPr>
    </w:p>
    <w:tbl>
      <w:tblPr>
        <w:tblStyle w:val="a6"/>
        <w:tblW w:w="9569" w:type="dxa"/>
        <w:tblInd w:w="-115" w:type="dxa"/>
        <w:tblLayout w:type="fixed"/>
        <w:tblLook w:val="0000" w:firstRow="0" w:lastRow="0" w:firstColumn="0" w:lastColumn="0" w:noHBand="0" w:noVBand="0"/>
      </w:tblPr>
      <w:tblGrid>
        <w:gridCol w:w="4782"/>
        <w:gridCol w:w="4787"/>
      </w:tblGrid>
      <w:tr w:rsidR="000C60F3">
        <w:trPr>
          <w:cantSplit/>
          <w:tblHeader/>
        </w:trPr>
        <w:tc>
          <w:tcPr>
            <w:tcW w:w="4782" w:type="dxa"/>
            <w:shd w:val="clear" w:color="auto" w:fill="auto"/>
          </w:tcPr>
          <w:p w:rsidR="000C60F3" w:rsidRDefault="000A4E68">
            <w:pPr>
              <w:spacing w:line="360" w:lineRule="auto"/>
              <w:jc w:val="center"/>
            </w:pPr>
            <w:r>
              <w:rPr>
                <w:b/>
                <w:sz w:val="20"/>
                <w:szCs w:val="20"/>
              </w:rPr>
              <w:t xml:space="preserve">Alan Roger </w:t>
            </w:r>
            <w:proofErr w:type="spellStart"/>
            <w:r>
              <w:rPr>
                <w:b/>
                <w:sz w:val="20"/>
                <w:szCs w:val="20"/>
              </w:rPr>
              <w:t>Schnaider</w:t>
            </w:r>
            <w:proofErr w:type="spellEnd"/>
          </w:p>
          <w:p w:rsidR="000C60F3" w:rsidRDefault="000A4E68">
            <w:pPr>
              <w:spacing w:line="360" w:lineRule="auto"/>
              <w:jc w:val="center"/>
            </w:pPr>
            <w:r>
              <w:rPr>
                <w:sz w:val="20"/>
                <w:szCs w:val="20"/>
              </w:rPr>
              <w:t>Diretor DAE</w:t>
            </w:r>
          </w:p>
        </w:tc>
        <w:tc>
          <w:tcPr>
            <w:tcW w:w="4787" w:type="dxa"/>
            <w:shd w:val="clear" w:color="auto" w:fill="auto"/>
          </w:tcPr>
          <w:p w:rsidR="000C60F3" w:rsidRDefault="000A4E68">
            <w:pPr>
              <w:spacing w:line="360" w:lineRule="auto"/>
              <w:jc w:val="center"/>
            </w:pPr>
            <w:proofErr w:type="spellStart"/>
            <w:r>
              <w:rPr>
                <w:b/>
                <w:sz w:val="20"/>
                <w:szCs w:val="20"/>
              </w:rPr>
              <w:t>ProfªMSc.Elisete</w:t>
            </w:r>
            <w:proofErr w:type="spellEnd"/>
            <w:r>
              <w:rPr>
                <w:b/>
                <w:sz w:val="20"/>
                <w:szCs w:val="20"/>
              </w:rPr>
              <w:t xml:space="preserve"> Furtado Cardoso</w:t>
            </w:r>
          </w:p>
          <w:p w:rsidR="000C60F3" w:rsidRDefault="000A4E68">
            <w:pPr>
              <w:spacing w:line="360" w:lineRule="auto"/>
              <w:jc w:val="center"/>
            </w:pPr>
            <w:r>
              <w:rPr>
                <w:sz w:val="20"/>
                <w:szCs w:val="20"/>
              </w:rPr>
              <w:t>Secretária Municipal de Educação</w:t>
            </w:r>
          </w:p>
        </w:tc>
      </w:tr>
    </w:tbl>
    <w:p w:rsidR="000C60F3" w:rsidRDefault="000C60F3">
      <w:pPr>
        <w:widowControl w:val="0"/>
        <w:pBdr>
          <w:top w:val="nil"/>
          <w:left w:val="nil"/>
          <w:bottom w:val="nil"/>
          <w:right w:val="nil"/>
          <w:between w:val="nil"/>
        </w:pBdr>
        <w:spacing w:before="112" w:line="395" w:lineRule="auto"/>
        <w:ind w:right="2321"/>
        <w:rPr>
          <w:color w:val="231F20"/>
          <w:sz w:val="20"/>
          <w:szCs w:val="20"/>
        </w:rPr>
      </w:pPr>
    </w:p>
    <w:sectPr w:rsidR="000C60F3" w:rsidSect="000C60F3">
      <w:type w:val="continuous"/>
      <w:pgSz w:w="11900" w:h="16820"/>
      <w:pgMar w:top="1549" w:right="888" w:bottom="2120" w:left="873" w:header="0" w:footer="614"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27A1C" w:rsidRDefault="00527A1C" w:rsidP="000C60F3">
      <w:pPr>
        <w:spacing w:line="240" w:lineRule="auto"/>
      </w:pPr>
      <w:r>
        <w:separator/>
      </w:r>
    </w:p>
  </w:endnote>
  <w:endnote w:type="continuationSeparator" w:id="0">
    <w:p w:rsidR="00527A1C" w:rsidRDefault="00527A1C" w:rsidP="000C60F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60F3" w:rsidRDefault="000A4E68">
    <w:pPr>
      <w:pBdr>
        <w:top w:val="nil"/>
        <w:left w:val="nil"/>
        <w:bottom w:val="nil"/>
        <w:right w:val="nil"/>
        <w:between w:val="nil"/>
      </w:pBdr>
      <w:spacing w:line="240" w:lineRule="auto"/>
      <w:jc w:val="right"/>
      <w:rPr>
        <w:color w:val="000000"/>
        <w:sz w:val="16"/>
        <w:szCs w:val="16"/>
      </w:rPr>
    </w:pPr>
    <w:r>
      <w:rPr>
        <w:color w:val="000000"/>
        <w:sz w:val="16"/>
        <w:szCs w:val="16"/>
      </w:rPr>
      <w:t>Secretaria Municipal de Educação</w:t>
    </w:r>
  </w:p>
  <w:p w:rsidR="000C60F3" w:rsidRDefault="000A4E68">
    <w:pPr>
      <w:pBdr>
        <w:top w:val="nil"/>
        <w:left w:val="nil"/>
        <w:bottom w:val="nil"/>
        <w:right w:val="nil"/>
        <w:between w:val="nil"/>
      </w:pBdr>
      <w:spacing w:line="240" w:lineRule="auto"/>
      <w:jc w:val="right"/>
      <w:rPr>
        <w:color w:val="000000"/>
        <w:sz w:val="16"/>
        <w:szCs w:val="16"/>
      </w:rPr>
    </w:pPr>
    <w:r>
      <w:rPr>
        <w:color w:val="000000"/>
        <w:sz w:val="16"/>
        <w:szCs w:val="16"/>
      </w:rPr>
      <w:t xml:space="preserve">Avenida Vereador Abrahão João Francisco, 3855, </w:t>
    </w:r>
    <w:proofErr w:type="gramStart"/>
    <w:r>
      <w:rPr>
        <w:color w:val="000000"/>
        <w:sz w:val="16"/>
        <w:szCs w:val="16"/>
      </w:rPr>
      <w:t>Ressacada</w:t>
    </w:r>
    <w:proofErr w:type="gramEnd"/>
  </w:p>
  <w:p w:rsidR="000C60F3" w:rsidRDefault="000A4E68">
    <w:pPr>
      <w:pBdr>
        <w:top w:val="nil"/>
        <w:left w:val="nil"/>
        <w:bottom w:val="nil"/>
        <w:right w:val="nil"/>
        <w:between w:val="nil"/>
      </w:pBdr>
      <w:spacing w:line="240" w:lineRule="auto"/>
      <w:jc w:val="right"/>
      <w:rPr>
        <w:color w:val="000000"/>
        <w:sz w:val="16"/>
        <w:szCs w:val="16"/>
      </w:rPr>
    </w:pPr>
    <w:r>
      <w:rPr>
        <w:color w:val="000000"/>
        <w:sz w:val="16"/>
        <w:szCs w:val="16"/>
      </w:rPr>
      <w:t>88307-303 • Itajaí • Santa Catarina</w:t>
    </w:r>
  </w:p>
  <w:p w:rsidR="000C60F3" w:rsidRDefault="000A4E68">
    <w:pPr>
      <w:pBdr>
        <w:top w:val="nil"/>
        <w:left w:val="nil"/>
        <w:bottom w:val="nil"/>
        <w:right w:val="nil"/>
        <w:between w:val="nil"/>
      </w:pBdr>
      <w:spacing w:line="240" w:lineRule="auto"/>
      <w:jc w:val="right"/>
      <w:rPr>
        <w:color w:val="000000"/>
        <w:sz w:val="16"/>
        <w:szCs w:val="16"/>
      </w:rPr>
    </w:pPr>
    <w:r>
      <w:rPr>
        <w:color w:val="000000"/>
        <w:sz w:val="16"/>
        <w:szCs w:val="16"/>
      </w:rPr>
      <w:t>Fone: 47 3249-3300</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27A1C" w:rsidRDefault="00527A1C" w:rsidP="000C60F3">
      <w:pPr>
        <w:spacing w:line="240" w:lineRule="auto"/>
      </w:pPr>
      <w:r>
        <w:separator/>
      </w:r>
    </w:p>
  </w:footnote>
  <w:footnote w:type="continuationSeparator" w:id="0">
    <w:p w:rsidR="00527A1C" w:rsidRDefault="00527A1C" w:rsidP="000C60F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260C" w:rsidRDefault="00F6260C">
    <w:pPr>
      <w:pBdr>
        <w:top w:val="nil"/>
        <w:left w:val="nil"/>
        <w:bottom w:val="nil"/>
        <w:right w:val="nil"/>
        <w:between w:val="nil"/>
      </w:pBdr>
      <w:tabs>
        <w:tab w:val="center" w:pos="4252"/>
        <w:tab w:val="right" w:pos="8504"/>
        <w:tab w:val="left" w:pos="6578"/>
        <w:tab w:val="left" w:pos="7680"/>
        <w:tab w:val="right" w:pos="9920"/>
      </w:tabs>
      <w:spacing w:line="240" w:lineRule="auto"/>
      <w:rPr>
        <w:color w:val="000000"/>
      </w:rPr>
    </w:pPr>
  </w:p>
  <w:p w:rsidR="000C60F3" w:rsidRDefault="000A4E68">
    <w:pPr>
      <w:pBdr>
        <w:top w:val="nil"/>
        <w:left w:val="nil"/>
        <w:bottom w:val="nil"/>
        <w:right w:val="nil"/>
        <w:between w:val="nil"/>
      </w:pBdr>
      <w:tabs>
        <w:tab w:val="center" w:pos="4252"/>
        <w:tab w:val="right" w:pos="8504"/>
        <w:tab w:val="left" w:pos="6578"/>
        <w:tab w:val="left" w:pos="7680"/>
        <w:tab w:val="right" w:pos="9920"/>
      </w:tabs>
      <w:spacing w:line="240" w:lineRule="auto"/>
      <w:rPr>
        <w:color w:val="000000"/>
        <w:sz w:val="4"/>
        <w:szCs w:val="4"/>
      </w:rPr>
    </w:pPr>
    <w:r>
      <w:rPr>
        <w:color w:val="000000"/>
      </w:rPr>
      <w:tab/>
    </w:r>
    <w:r>
      <w:rPr>
        <w:color w:val="000000"/>
      </w:rPr>
      <w:tab/>
    </w:r>
  </w:p>
  <w:p w:rsidR="00F6260C" w:rsidRDefault="00F6260C">
    <w:pPr>
      <w:pBdr>
        <w:top w:val="nil"/>
        <w:left w:val="nil"/>
        <w:bottom w:val="nil"/>
        <w:right w:val="nil"/>
        <w:between w:val="nil"/>
      </w:pBdr>
      <w:tabs>
        <w:tab w:val="center" w:pos="4252"/>
        <w:tab w:val="right" w:pos="8504"/>
      </w:tabs>
      <w:spacing w:line="240" w:lineRule="auto"/>
      <w:rPr>
        <w:noProof/>
      </w:rPr>
    </w:pPr>
  </w:p>
  <w:p w:rsidR="00F6260C" w:rsidRDefault="00F6260C">
    <w:pPr>
      <w:pBdr>
        <w:top w:val="nil"/>
        <w:left w:val="nil"/>
        <w:bottom w:val="nil"/>
        <w:right w:val="nil"/>
        <w:between w:val="nil"/>
      </w:pBdr>
      <w:tabs>
        <w:tab w:val="center" w:pos="4252"/>
        <w:tab w:val="right" w:pos="8504"/>
      </w:tabs>
      <w:spacing w:line="240" w:lineRule="auto"/>
      <w:rPr>
        <w:noProof/>
      </w:rPr>
    </w:pPr>
  </w:p>
  <w:p w:rsidR="000C60F3" w:rsidRDefault="000C60F3">
    <w:pPr>
      <w:pBdr>
        <w:top w:val="nil"/>
        <w:left w:val="nil"/>
        <w:bottom w:val="nil"/>
        <w:right w:val="nil"/>
        <w:between w:val="nil"/>
      </w:pBdr>
      <w:tabs>
        <w:tab w:val="center" w:pos="4252"/>
        <w:tab w:val="right" w:pos="8504"/>
      </w:tabs>
      <w:spacing w:line="240" w:lineRule="auto"/>
      <w:rPr>
        <w:color w:val="00000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1E4331D"/>
    <w:multiLevelType w:val="multilevel"/>
    <w:tmpl w:val="4D3C5674"/>
    <w:lvl w:ilvl="0">
      <w:start w:val="1"/>
      <w:numFmt w:val="decimal"/>
      <w:lvlText w:val=" %1 "/>
      <w:lvlJc w:val="left"/>
      <w:pPr>
        <w:ind w:left="644" w:hanging="359"/>
      </w:pPr>
      <w:rPr>
        <w:rFonts w:ascii="Arial" w:eastAsia="Arial" w:hAnsi="Arial" w:cs="Arial"/>
        <w:b/>
        <w:sz w:val="24"/>
        <w:szCs w:val="24"/>
      </w:rPr>
    </w:lvl>
    <w:lvl w:ilvl="1">
      <w:start w:val="1"/>
      <w:numFmt w:val="decimal"/>
      <w:lvlText w:val=" %1.%2 "/>
      <w:lvlJc w:val="left"/>
      <w:pPr>
        <w:ind w:left="1004" w:hanging="360"/>
      </w:pPr>
    </w:lvl>
    <w:lvl w:ilvl="2">
      <w:start w:val="1"/>
      <w:numFmt w:val="decimal"/>
      <w:lvlText w:val=" %1.%2.%3 "/>
      <w:lvlJc w:val="left"/>
      <w:pPr>
        <w:ind w:left="1364" w:hanging="360"/>
      </w:pPr>
    </w:lvl>
    <w:lvl w:ilvl="3">
      <w:start w:val="1"/>
      <w:numFmt w:val="decimal"/>
      <w:lvlText w:val=" %1.%2.%3.%4 "/>
      <w:lvlJc w:val="left"/>
      <w:pPr>
        <w:ind w:left="1724" w:hanging="360"/>
      </w:pPr>
    </w:lvl>
    <w:lvl w:ilvl="4">
      <w:start w:val="1"/>
      <w:numFmt w:val="decimal"/>
      <w:lvlText w:val=" %1.%2.%3.%4.%5 "/>
      <w:lvlJc w:val="left"/>
      <w:pPr>
        <w:ind w:left="2084" w:hanging="360"/>
      </w:pPr>
    </w:lvl>
    <w:lvl w:ilvl="5">
      <w:start w:val="1"/>
      <w:numFmt w:val="decimal"/>
      <w:lvlText w:val=" %1.%2.%3.%4.%5.%6 "/>
      <w:lvlJc w:val="left"/>
      <w:pPr>
        <w:ind w:left="2444" w:hanging="360"/>
      </w:pPr>
    </w:lvl>
    <w:lvl w:ilvl="6">
      <w:start w:val="1"/>
      <w:numFmt w:val="decimal"/>
      <w:lvlText w:val=" %1.%2.%3.%4.%5.%6.%7 "/>
      <w:lvlJc w:val="left"/>
      <w:pPr>
        <w:ind w:left="2804" w:hanging="360"/>
      </w:pPr>
    </w:lvl>
    <w:lvl w:ilvl="7">
      <w:start w:val="1"/>
      <w:numFmt w:val="decimal"/>
      <w:lvlText w:val=" %1.%2.%3.%4.%5.%6.%7.%8 "/>
      <w:lvlJc w:val="left"/>
      <w:pPr>
        <w:ind w:left="3164" w:hanging="360"/>
      </w:pPr>
    </w:lvl>
    <w:lvl w:ilvl="8">
      <w:start w:val="1"/>
      <w:numFmt w:val="decimal"/>
      <w:lvlText w:val=" %1.%2.%3.%4.%5.%6.%7.%8.%9 "/>
      <w:lvlJc w:val="left"/>
      <w:pPr>
        <w:ind w:left="3524" w:hanging="360"/>
      </w:pPr>
    </w:lvl>
  </w:abstractNum>
  <w:abstractNum w:abstractNumId="1" w15:restartNumberingAfterBreak="0">
    <w:nsid w:val="79D706BD"/>
    <w:multiLevelType w:val="multilevel"/>
    <w:tmpl w:val="40C433D0"/>
    <w:lvl w:ilvl="0">
      <w:start w:val="6"/>
      <w:numFmt w:val="decimal"/>
      <w:lvlText w:val=" %1 "/>
      <w:lvlJc w:val="left"/>
      <w:pPr>
        <w:ind w:left="644" w:hanging="359"/>
      </w:pPr>
    </w:lvl>
    <w:lvl w:ilvl="1">
      <w:start w:val="1"/>
      <w:numFmt w:val="decimal"/>
      <w:lvlText w:val=" %1.%2 "/>
      <w:lvlJc w:val="left"/>
      <w:pPr>
        <w:ind w:left="1080" w:hanging="360"/>
      </w:pPr>
      <w:rPr>
        <w:rFonts w:ascii="Arial" w:eastAsia="Arial" w:hAnsi="Arial" w:cs="Arial"/>
        <w:b/>
        <w:sz w:val="20"/>
        <w:szCs w:val="20"/>
      </w:rPr>
    </w:lvl>
    <w:lvl w:ilvl="2">
      <w:start w:val="6"/>
      <w:numFmt w:val="decimal"/>
      <w:lvlText w:val=" %1.%2.%3 "/>
      <w:lvlJc w:val="left"/>
      <w:pPr>
        <w:ind w:left="1440" w:hanging="360"/>
      </w:pPr>
    </w:lvl>
    <w:lvl w:ilvl="3">
      <w:start w:val="6"/>
      <w:numFmt w:val="decimal"/>
      <w:lvlText w:val=" %1.%2.%3.%4 "/>
      <w:lvlJc w:val="left"/>
      <w:pPr>
        <w:ind w:left="1800" w:hanging="360"/>
      </w:pPr>
    </w:lvl>
    <w:lvl w:ilvl="4">
      <w:start w:val="6"/>
      <w:numFmt w:val="decimal"/>
      <w:lvlText w:val=" %1.%2.%3.%4.%5 "/>
      <w:lvlJc w:val="left"/>
      <w:pPr>
        <w:ind w:left="2160" w:hanging="360"/>
      </w:pPr>
    </w:lvl>
    <w:lvl w:ilvl="5">
      <w:start w:val="6"/>
      <w:numFmt w:val="decimal"/>
      <w:lvlText w:val=" %1.%2.%3.%4.%5.%6 "/>
      <w:lvlJc w:val="left"/>
      <w:pPr>
        <w:ind w:left="2520" w:hanging="360"/>
      </w:pPr>
    </w:lvl>
    <w:lvl w:ilvl="6">
      <w:start w:val="6"/>
      <w:numFmt w:val="decimal"/>
      <w:lvlText w:val=" %1.%2.%3.%4.%5.%6.%7 "/>
      <w:lvlJc w:val="left"/>
      <w:pPr>
        <w:ind w:left="2880" w:hanging="360"/>
      </w:pPr>
    </w:lvl>
    <w:lvl w:ilvl="7">
      <w:start w:val="6"/>
      <w:numFmt w:val="decimal"/>
      <w:lvlText w:val=" %1.%2.%3.%4.%5.%6.%7.%8 "/>
      <w:lvlJc w:val="left"/>
      <w:pPr>
        <w:ind w:left="3240" w:hanging="360"/>
      </w:pPr>
    </w:lvl>
    <w:lvl w:ilvl="8">
      <w:start w:val="6"/>
      <w:numFmt w:val="decimal"/>
      <w:lvlText w:val=" %1.%2.%3.%4.%5.%6.%7.%8.%9 "/>
      <w:lvlJc w:val="left"/>
      <w:pPr>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0C60F3"/>
    <w:rsid w:val="000A4E68"/>
    <w:rsid w:val="000C60F3"/>
    <w:rsid w:val="00284082"/>
    <w:rsid w:val="00527A1C"/>
    <w:rsid w:val="005A14FF"/>
    <w:rsid w:val="0060704F"/>
    <w:rsid w:val="00781528"/>
    <w:rsid w:val="008064BB"/>
    <w:rsid w:val="008F03B7"/>
    <w:rsid w:val="009A60E8"/>
    <w:rsid w:val="00AE6E00"/>
    <w:rsid w:val="00C42079"/>
    <w:rsid w:val="00F6260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719CCE6-B574-49C2-8308-F90DDE1F60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pt-BR" w:eastAsia="pt-BR"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661D86"/>
  </w:style>
  <w:style w:type="paragraph" w:styleId="Ttulo1">
    <w:name w:val="heading 1"/>
    <w:basedOn w:val="Normal"/>
    <w:next w:val="Normal"/>
    <w:rsid w:val="00661D86"/>
    <w:pPr>
      <w:keepNext/>
      <w:keepLines/>
      <w:spacing w:before="480" w:after="120"/>
      <w:outlineLvl w:val="0"/>
    </w:pPr>
    <w:rPr>
      <w:b/>
      <w:sz w:val="48"/>
      <w:szCs w:val="48"/>
    </w:rPr>
  </w:style>
  <w:style w:type="paragraph" w:styleId="Ttulo2">
    <w:name w:val="heading 2"/>
    <w:basedOn w:val="Normal"/>
    <w:next w:val="Normal"/>
    <w:rsid w:val="00661D86"/>
    <w:pPr>
      <w:keepNext/>
      <w:keepLines/>
      <w:spacing w:before="360" w:after="80"/>
      <w:outlineLvl w:val="1"/>
    </w:pPr>
    <w:rPr>
      <w:b/>
      <w:sz w:val="36"/>
      <w:szCs w:val="36"/>
    </w:rPr>
  </w:style>
  <w:style w:type="paragraph" w:styleId="Ttulo3">
    <w:name w:val="heading 3"/>
    <w:basedOn w:val="Normal"/>
    <w:next w:val="Normal"/>
    <w:rsid w:val="00661D86"/>
    <w:pPr>
      <w:keepNext/>
      <w:keepLines/>
      <w:spacing w:before="280" w:after="80"/>
      <w:outlineLvl w:val="2"/>
    </w:pPr>
    <w:rPr>
      <w:b/>
      <w:sz w:val="28"/>
      <w:szCs w:val="28"/>
    </w:rPr>
  </w:style>
  <w:style w:type="paragraph" w:styleId="Ttulo4">
    <w:name w:val="heading 4"/>
    <w:basedOn w:val="Normal"/>
    <w:next w:val="Normal"/>
    <w:rsid w:val="00661D86"/>
    <w:pPr>
      <w:keepNext/>
      <w:keepLines/>
      <w:spacing w:before="240" w:after="40"/>
      <w:outlineLvl w:val="3"/>
    </w:pPr>
    <w:rPr>
      <w:b/>
      <w:sz w:val="24"/>
      <w:szCs w:val="24"/>
    </w:rPr>
  </w:style>
  <w:style w:type="paragraph" w:styleId="Ttulo5">
    <w:name w:val="heading 5"/>
    <w:basedOn w:val="Normal"/>
    <w:next w:val="Normal"/>
    <w:rsid w:val="00661D86"/>
    <w:pPr>
      <w:keepNext/>
      <w:keepLines/>
      <w:spacing w:before="220" w:after="40"/>
      <w:outlineLvl w:val="4"/>
    </w:pPr>
    <w:rPr>
      <w:b/>
    </w:rPr>
  </w:style>
  <w:style w:type="paragraph" w:styleId="Ttulo6">
    <w:name w:val="heading 6"/>
    <w:basedOn w:val="Normal"/>
    <w:next w:val="Normal"/>
    <w:rsid w:val="00661D86"/>
    <w:pPr>
      <w:keepNext/>
      <w:keepLines/>
      <w:spacing w:before="200" w:after="40"/>
      <w:outlineLvl w:val="5"/>
    </w:pPr>
    <w:rPr>
      <w:b/>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Normal1">
    <w:name w:val="Normal1"/>
    <w:rsid w:val="000C60F3"/>
  </w:style>
  <w:style w:type="table" w:customStyle="1" w:styleId="TableNormal">
    <w:name w:val="Table Normal"/>
    <w:rsid w:val="000C60F3"/>
    <w:tblPr>
      <w:tblCellMar>
        <w:top w:w="0" w:type="dxa"/>
        <w:left w:w="0" w:type="dxa"/>
        <w:bottom w:w="0" w:type="dxa"/>
        <w:right w:w="0" w:type="dxa"/>
      </w:tblCellMar>
    </w:tblPr>
  </w:style>
  <w:style w:type="paragraph" w:styleId="Ttulo">
    <w:name w:val="Title"/>
    <w:basedOn w:val="Normal"/>
    <w:next w:val="Normal"/>
    <w:rsid w:val="00661D86"/>
    <w:pPr>
      <w:keepNext/>
      <w:keepLines/>
      <w:spacing w:before="480" w:after="120"/>
    </w:pPr>
    <w:rPr>
      <w:b/>
      <w:sz w:val="72"/>
      <w:szCs w:val="72"/>
    </w:rPr>
  </w:style>
  <w:style w:type="table" w:customStyle="1" w:styleId="TableNormal0">
    <w:name w:val="Table Normal"/>
    <w:rsid w:val="00661D86"/>
    <w:tblPr>
      <w:tblCellMar>
        <w:top w:w="0" w:type="dxa"/>
        <w:left w:w="0" w:type="dxa"/>
        <w:bottom w:w="0" w:type="dxa"/>
        <w:right w:w="0" w:type="dxa"/>
      </w:tblCellMar>
    </w:tblPr>
  </w:style>
  <w:style w:type="paragraph" w:styleId="Subttulo">
    <w:name w:val="Subtitle"/>
    <w:basedOn w:val="Normal"/>
    <w:next w:val="Normal"/>
    <w:rsid w:val="000C60F3"/>
    <w:pPr>
      <w:keepNext/>
      <w:keepLines/>
      <w:spacing w:before="360" w:after="80"/>
    </w:pPr>
    <w:rPr>
      <w:rFonts w:ascii="Georgia" w:eastAsia="Georgia" w:hAnsi="Georgia" w:cs="Georgia"/>
      <w:i/>
      <w:color w:val="666666"/>
      <w:sz w:val="48"/>
      <w:szCs w:val="48"/>
    </w:rPr>
  </w:style>
  <w:style w:type="table" w:customStyle="1" w:styleId="a">
    <w:basedOn w:val="TableNormal0"/>
    <w:rsid w:val="00661D86"/>
    <w:tblPr>
      <w:tblStyleRowBandSize w:val="1"/>
      <w:tblStyleColBandSize w:val="1"/>
      <w:tblCellMar>
        <w:top w:w="100" w:type="dxa"/>
        <w:left w:w="100" w:type="dxa"/>
        <w:bottom w:w="100" w:type="dxa"/>
        <w:right w:w="100" w:type="dxa"/>
      </w:tblCellMar>
    </w:tblPr>
  </w:style>
  <w:style w:type="table" w:customStyle="1" w:styleId="a0">
    <w:basedOn w:val="TableNormal0"/>
    <w:rsid w:val="00661D86"/>
    <w:tblPr>
      <w:tblStyleRowBandSize w:val="1"/>
      <w:tblStyleColBandSize w:val="1"/>
      <w:tblCellMar>
        <w:top w:w="100" w:type="dxa"/>
        <w:left w:w="100" w:type="dxa"/>
        <w:bottom w:w="100" w:type="dxa"/>
        <w:right w:w="100" w:type="dxa"/>
      </w:tblCellMar>
    </w:tblPr>
  </w:style>
  <w:style w:type="table" w:customStyle="1" w:styleId="a1">
    <w:basedOn w:val="TableNormal0"/>
    <w:rsid w:val="00661D86"/>
    <w:tblPr>
      <w:tblStyleRowBandSize w:val="1"/>
      <w:tblStyleColBandSize w:val="1"/>
      <w:tblCellMar>
        <w:top w:w="100" w:type="dxa"/>
        <w:left w:w="100" w:type="dxa"/>
        <w:bottom w:w="100" w:type="dxa"/>
        <w:right w:w="100" w:type="dxa"/>
      </w:tblCellMar>
    </w:tblPr>
  </w:style>
  <w:style w:type="table" w:customStyle="1" w:styleId="a2">
    <w:basedOn w:val="TableNormal0"/>
    <w:rsid w:val="00661D86"/>
    <w:tblPr>
      <w:tblStyleRowBandSize w:val="1"/>
      <w:tblStyleColBandSize w:val="1"/>
      <w:tblCellMar>
        <w:top w:w="100" w:type="dxa"/>
        <w:left w:w="100" w:type="dxa"/>
        <w:bottom w:w="100" w:type="dxa"/>
        <w:right w:w="100" w:type="dxa"/>
      </w:tblCellMar>
    </w:tblPr>
  </w:style>
  <w:style w:type="table" w:customStyle="1" w:styleId="a3">
    <w:basedOn w:val="TableNormal0"/>
    <w:rsid w:val="00661D86"/>
    <w:tblPr>
      <w:tblStyleRowBandSize w:val="1"/>
      <w:tblStyleColBandSize w:val="1"/>
      <w:tblCellMar>
        <w:top w:w="100" w:type="dxa"/>
        <w:left w:w="100" w:type="dxa"/>
        <w:bottom w:w="100" w:type="dxa"/>
        <w:right w:w="100" w:type="dxa"/>
      </w:tblCellMar>
    </w:tblPr>
  </w:style>
  <w:style w:type="table" w:customStyle="1" w:styleId="a4">
    <w:basedOn w:val="TableNormal0"/>
    <w:rsid w:val="00661D86"/>
    <w:tblPr>
      <w:tblStyleRowBandSize w:val="1"/>
      <w:tblStyleColBandSize w:val="1"/>
      <w:tblCellMar>
        <w:top w:w="100" w:type="dxa"/>
        <w:left w:w="100" w:type="dxa"/>
        <w:bottom w:w="100" w:type="dxa"/>
        <w:right w:w="100" w:type="dxa"/>
      </w:tblCellMar>
    </w:tblPr>
  </w:style>
  <w:style w:type="paragraph" w:customStyle="1" w:styleId="Standard">
    <w:name w:val="Standard"/>
    <w:rsid w:val="009049BB"/>
    <w:pPr>
      <w:widowControl w:val="0"/>
      <w:suppressAutoHyphens/>
      <w:autoSpaceDN w:val="0"/>
      <w:spacing w:line="240" w:lineRule="auto"/>
      <w:textAlignment w:val="baseline"/>
    </w:pPr>
    <w:rPr>
      <w:rFonts w:ascii="Times New Roman" w:eastAsia="Lucida Sans Unicode" w:hAnsi="Times New Roman" w:cs="Times New Roman"/>
      <w:kern w:val="3"/>
      <w:sz w:val="24"/>
      <w:szCs w:val="24"/>
      <w:lang w:eastAsia="zh-CN"/>
    </w:rPr>
  </w:style>
  <w:style w:type="paragraph" w:customStyle="1" w:styleId="Normal0">
    <w:name w:val="[Normal]"/>
    <w:rsid w:val="009049BB"/>
    <w:pPr>
      <w:suppressAutoHyphens/>
      <w:autoSpaceDE w:val="0"/>
      <w:autoSpaceDN w:val="0"/>
      <w:spacing w:line="240" w:lineRule="auto"/>
      <w:textAlignment w:val="baseline"/>
    </w:pPr>
    <w:rPr>
      <w:rFonts w:eastAsia="Calibri"/>
      <w:kern w:val="3"/>
      <w:sz w:val="24"/>
      <w:szCs w:val="24"/>
      <w:lang w:eastAsia="zh-CN"/>
    </w:rPr>
  </w:style>
  <w:style w:type="paragraph" w:styleId="Cabealho">
    <w:name w:val="header"/>
    <w:basedOn w:val="Normal"/>
    <w:link w:val="CabealhoChar"/>
    <w:uiPriority w:val="99"/>
    <w:unhideWhenUsed/>
    <w:rsid w:val="00661438"/>
    <w:pPr>
      <w:tabs>
        <w:tab w:val="center" w:pos="4252"/>
        <w:tab w:val="right" w:pos="8504"/>
      </w:tabs>
      <w:spacing w:line="240" w:lineRule="auto"/>
    </w:pPr>
  </w:style>
  <w:style w:type="character" w:customStyle="1" w:styleId="CabealhoChar">
    <w:name w:val="Cabeçalho Char"/>
    <w:basedOn w:val="Fontepargpadro"/>
    <w:link w:val="Cabealho"/>
    <w:uiPriority w:val="99"/>
    <w:rsid w:val="00661438"/>
  </w:style>
  <w:style w:type="paragraph" w:styleId="Rodap">
    <w:name w:val="footer"/>
    <w:basedOn w:val="Normal"/>
    <w:link w:val="RodapChar"/>
    <w:uiPriority w:val="99"/>
    <w:unhideWhenUsed/>
    <w:rsid w:val="00661438"/>
    <w:pPr>
      <w:tabs>
        <w:tab w:val="center" w:pos="4252"/>
        <w:tab w:val="right" w:pos="8504"/>
      </w:tabs>
      <w:spacing w:line="240" w:lineRule="auto"/>
    </w:pPr>
  </w:style>
  <w:style w:type="character" w:customStyle="1" w:styleId="RodapChar">
    <w:name w:val="Rodapé Char"/>
    <w:basedOn w:val="Fontepargpadro"/>
    <w:link w:val="Rodap"/>
    <w:uiPriority w:val="99"/>
    <w:rsid w:val="00661438"/>
  </w:style>
  <w:style w:type="paragraph" w:customStyle="1" w:styleId="Corpo">
    <w:name w:val="Corpo"/>
    <w:rsid w:val="00661438"/>
    <w:pPr>
      <w:suppressAutoHyphens/>
      <w:spacing w:line="240" w:lineRule="auto"/>
    </w:pPr>
    <w:rPr>
      <w:rFonts w:ascii="Times New Roman" w:eastAsia="Times New Roman" w:hAnsi="Times New Roman" w:cs="Times New Roman"/>
      <w:color w:val="000000"/>
      <w:sz w:val="20"/>
      <w:szCs w:val="20"/>
      <w:lang w:eastAsia="zh-CN"/>
    </w:rPr>
  </w:style>
  <w:style w:type="paragraph" w:styleId="PargrafodaLista">
    <w:name w:val="List Paragraph"/>
    <w:basedOn w:val="Normal"/>
    <w:uiPriority w:val="34"/>
    <w:qFormat/>
    <w:rsid w:val="00D7110B"/>
    <w:pPr>
      <w:ind w:left="720"/>
      <w:contextualSpacing/>
    </w:pPr>
  </w:style>
  <w:style w:type="paragraph" w:styleId="SemEspaamento">
    <w:name w:val="No Spacing"/>
    <w:qFormat/>
    <w:rsid w:val="00D7110B"/>
    <w:pPr>
      <w:suppressAutoHyphens/>
      <w:spacing w:line="240" w:lineRule="auto"/>
    </w:pPr>
    <w:rPr>
      <w:rFonts w:ascii="Times New Roman" w:eastAsia="Times New Roman" w:hAnsi="Times New Roman" w:cs="Times New Roman"/>
      <w:sz w:val="20"/>
      <w:szCs w:val="20"/>
      <w:lang w:eastAsia="zh-CN"/>
    </w:rPr>
  </w:style>
  <w:style w:type="paragraph" w:customStyle="1" w:styleId="Normal2">
    <w:name w:val="Normal2"/>
    <w:rsid w:val="00C53A2A"/>
    <w:pPr>
      <w:widowControl w:val="0"/>
      <w:spacing w:line="240" w:lineRule="auto"/>
      <w:ind w:hanging="1"/>
    </w:pPr>
    <w:rPr>
      <w:rFonts w:ascii="Times New Roman" w:eastAsia="Times New Roman" w:hAnsi="Times New Roman" w:cs="Times New Roman"/>
      <w:sz w:val="24"/>
      <w:szCs w:val="24"/>
    </w:rPr>
  </w:style>
  <w:style w:type="table" w:customStyle="1" w:styleId="a5">
    <w:basedOn w:val="TableNormal0"/>
    <w:rsid w:val="000C60F3"/>
    <w:tblPr>
      <w:tblStyleRowBandSize w:val="1"/>
      <w:tblStyleColBandSize w:val="1"/>
      <w:tblCellMar>
        <w:top w:w="100" w:type="dxa"/>
        <w:left w:w="100" w:type="dxa"/>
        <w:bottom w:w="100" w:type="dxa"/>
        <w:right w:w="100" w:type="dxa"/>
      </w:tblCellMar>
    </w:tblPr>
  </w:style>
  <w:style w:type="table" w:customStyle="1" w:styleId="a6">
    <w:basedOn w:val="TableNormal0"/>
    <w:rsid w:val="000C60F3"/>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W+fmsL6mOUvG/84IHxpl0y4/IvA==">CgMxLjAyCGguZ2pkZ3hzOAByITFiSWlYX0hXWFc4VklEN3NkQWhjb3hzNGtxdnYzQVJZTQ==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8</Pages>
  <Words>2059</Words>
  <Characters>11124</Characters>
  <Application>Microsoft Office Word</Application>
  <DocSecurity>0</DocSecurity>
  <Lines>92</Lines>
  <Paragraphs>26</Paragraphs>
  <ScaleCrop>false</ScaleCrop>
  <Company/>
  <LinksUpToDate>false</LinksUpToDate>
  <CharactersWithSpaces>13157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Rebecca Schork Rossi</cp:lastModifiedBy>
  <cp:revision>6</cp:revision>
  <dcterms:created xsi:type="dcterms:W3CDTF">2023-09-28T17:37:00Z</dcterms:created>
  <dcterms:modified xsi:type="dcterms:W3CDTF">2023-10-18T18:43:00Z</dcterms:modified>
</cp:coreProperties>
</file>